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3E77F" w14:textId="77777777" w:rsidR="00DB3F32" w:rsidRPr="00DB3F32" w:rsidRDefault="00DB3F32" w:rsidP="00DB3F32">
      <w:pPr>
        <w:widowControl/>
        <w:jc w:val="left"/>
        <w:rPr>
          <w:rFonts w:cs="ＭＳ Ｐゴシック"/>
          <w:kern w:val="0"/>
          <w:sz w:val="24"/>
          <w:szCs w:val="24"/>
        </w:rPr>
      </w:pPr>
    </w:p>
    <w:p w14:paraId="0204A51E" w14:textId="77356FC8" w:rsidR="00DB3F32" w:rsidRPr="00DB3F32" w:rsidRDefault="00DB3F32" w:rsidP="00DB3F32">
      <w:pPr>
        <w:widowControl/>
        <w:jc w:val="center"/>
        <w:rPr>
          <w:rFonts w:cs="ＭＳ Ｐゴシック"/>
          <w:kern w:val="0"/>
          <w:sz w:val="24"/>
          <w:szCs w:val="24"/>
        </w:rPr>
      </w:pPr>
      <w:r w:rsidRPr="00DB3F32">
        <w:rPr>
          <w:rFonts w:cs="Arial"/>
          <w:b/>
          <w:bCs/>
          <w:color w:val="000000"/>
          <w:kern w:val="0"/>
          <w:sz w:val="48"/>
          <w:szCs w:val="48"/>
        </w:rPr>
        <w:t>プロジェクトJ</w:t>
      </w:r>
      <w:r w:rsidR="00033ED9">
        <w:rPr>
          <w:rFonts w:cs="Arial" w:hint="eastAsia"/>
          <w:b/>
          <w:bCs/>
          <w:color w:val="000000"/>
          <w:kern w:val="0"/>
          <w:sz w:val="48"/>
          <w:szCs w:val="48"/>
        </w:rPr>
        <w:t>を持続可能な活動に</w:t>
      </w:r>
    </w:p>
    <w:p w14:paraId="073F294C" w14:textId="77777777" w:rsidR="00DB3F32" w:rsidRPr="00DB3F32" w:rsidRDefault="00DB3F32" w:rsidP="00DB3F32">
      <w:pPr>
        <w:widowControl/>
        <w:jc w:val="center"/>
        <w:rPr>
          <w:rFonts w:cs="ＭＳ Ｐゴシック"/>
          <w:kern w:val="0"/>
          <w:sz w:val="24"/>
          <w:szCs w:val="24"/>
        </w:rPr>
      </w:pPr>
      <w:r w:rsidRPr="00DB3F32">
        <w:rPr>
          <w:rFonts w:cs="Arial"/>
          <w:color w:val="000000"/>
          <w:kern w:val="0"/>
          <w:sz w:val="22"/>
        </w:rPr>
        <w:t>～安曇野市の絶滅危惧種「ジャコウアゲハ」を守れ～</w:t>
      </w:r>
    </w:p>
    <w:p w14:paraId="1F44A17F" w14:textId="77777777" w:rsidR="00E94732" w:rsidRDefault="00E94732" w:rsidP="00DB3F32">
      <w:pPr>
        <w:widowControl/>
        <w:jc w:val="left"/>
        <w:rPr>
          <w:rFonts w:cs="Arial"/>
          <w:color w:val="000000"/>
          <w:kern w:val="0"/>
          <w:sz w:val="22"/>
        </w:rPr>
      </w:pPr>
    </w:p>
    <w:p w14:paraId="7E2AC8D0" w14:textId="727F78A7" w:rsidR="00DB3F32" w:rsidRPr="00DB3F32" w:rsidRDefault="00DB3F32" w:rsidP="00DB3F32">
      <w:pPr>
        <w:widowControl/>
        <w:jc w:val="left"/>
        <w:rPr>
          <w:rFonts w:cs="ＭＳ Ｐゴシック"/>
          <w:kern w:val="0"/>
          <w:sz w:val="24"/>
          <w:szCs w:val="24"/>
        </w:rPr>
      </w:pPr>
      <w:r w:rsidRPr="00DB3F32">
        <w:rPr>
          <w:rFonts w:cs="Arial"/>
          <w:b/>
          <w:bCs/>
          <w:color w:val="000000"/>
          <w:kern w:val="0"/>
          <w:sz w:val="26"/>
          <w:szCs w:val="26"/>
        </w:rPr>
        <w:t>１　ジャコウアゲハについて</w:t>
      </w:r>
    </w:p>
    <w:p w14:paraId="4A66D184"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成虫は羽を大きく開くと</w:t>
      </w:r>
      <w:proofErr w:type="gramStart"/>
      <w:r w:rsidRPr="00DB3F32">
        <w:rPr>
          <w:rFonts w:cs="Arial"/>
          <w:color w:val="000000"/>
          <w:kern w:val="0"/>
          <w:sz w:val="22"/>
        </w:rPr>
        <w:t>約</w:t>
      </w:r>
      <w:proofErr w:type="gramEnd"/>
      <w:r w:rsidRPr="00DB3F32">
        <w:rPr>
          <w:rFonts w:cs="Arial"/>
          <w:color w:val="000000"/>
          <w:kern w:val="0"/>
          <w:sz w:val="22"/>
        </w:rPr>
        <w:t>10cm</w:t>
      </w:r>
      <w:proofErr w:type="gramStart"/>
      <w:r w:rsidRPr="00DB3F32">
        <w:rPr>
          <w:rFonts w:cs="Arial"/>
          <w:color w:val="000000"/>
          <w:kern w:val="0"/>
          <w:sz w:val="22"/>
        </w:rPr>
        <w:t>ほど</w:t>
      </w:r>
      <w:proofErr w:type="gramEnd"/>
      <w:r w:rsidRPr="00DB3F32">
        <w:rPr>
          <w:rFonts w:cs="Arial"/>
          <w:color w:val="000000"/>
          <w:kern w:val="0"/>
          <w:sz w:val="22"/>
        </w:rPr>
        <w:t>の大きさになる。成虫は雌雄の判別が簡単で、雄の羽色は光沢のある黒色だが、雌は明るい褐色である。（ぱっと見て、黒がオス、白がメス）成虫が発生するのは春から夏にかけてで、１年間で３～４回発生する。</w:t>
      </w:r>
    </w:p>
    <w:p w14:paraId="65809BD4"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幼虫は黒く、形も全体に突起に被われている。つつくと臭角を出す点は他のアゲハチョウの幼虫と同じである。幼虫はウマノスズクサ類を食草とする。食草を良く食べ、食草がなくなると共食いをすることもある。 </w:t>
      </w:r>
    </w:p>
    <w:p w14:paraId="11E6FCEB"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蛹は暖かい時期は１～２週間ほどで羽化するが、ときに長期休眠する蛹もある。冬は蛹で越冬し、この時期の蛹は数か月羽化せずに過ごす。</w:t>
      </w:r>
    </w:p>
    <w:p w14:paraId="6581823C"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ウマノスズクサ類は毒性のあるアリストロキア酸を含み、ジャコウアゲハは幼虫時代にその葉を食べることによって、体内に毒を蓄積する。この毒は一生を通して体内に残るため、ジャコウアゲハを食べた捕食者は中毒をおこし、遂には捕食したものをほとんど吐き出してしまう。一度ジャコウアゲハを捕食して中毒を経験した捕食者は、ジャコウアゲハを捕食しなくなる。</w:t>
      </w:r>
    </w:p>
    <w:p w14:paraId="346E20D9" w14:textId="2F0843CA"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w:t>
      </w:r>
      <w:r w:rsidRPr="00DB3F32">
        <w:rPr>
          <w:rFonts w:cs="Arial"/>
          <w:color w:val="202124"/>
          <w:kern w:val="0"/>
          <w:sz w:val="22"/>
          <w:shd w:val="clear" w:color="auto" w:fill="FFFFFF"/>
        </w:rPr>
        <w:t>市のレッドデータブックでは準絶滅危惧種に指定されている。 ウマノスズクサは県のレッドデータブックで絶滅危惧</w:t>
      </w:r>
      <w:r w:rsidRPr="00DB3F32">
        <w:rPr>
          <w:rFonts w:cs="ＭＳ 明朝" w:hint="eastAsia"/>
          <w:color w:val="202124"/>
          <w:kern w:val="0"/>
          <w:sz w:val="22"/>
          <w:shd w:val="clear" w:color="auto" w:fill="FFFFFF"/>
        </w:rPr>
        <w:t>Ⅱ</w:t>
      </w:r>
      <w:r w:rsidRPr="00DB3F32">
        <w:rPr>
          <w:rFonts w:cs="Arial"/>
          <w:color w:val="202124"/>
          <w:kern w:val="0"/>
          <w:sz w:val="22"/>
          <w:shd w:val="clear" w:color="auto" w:fill="FFFFFF"/>
        </w:rPr>
        <w:t>類にされており、いずれも希少種である。</w:t>
      </w:r>
      <w:r w:rsidRPr="00DB3F32">
        <w:rPr>
          <w:rFonts w:cs="Arial"/>
          <w:color w:val="000000"/>
          <w:kern w:val="0"/>
          <w:sz w:val="16"/>
          <w:szCs w:val="16"/>
        </w:rPr>
        <w:t>Wikipediaより抜粋</w:t>
      </w:r>
    </w:p>
    <w:p w14:paraId="7FEEF1A1" w14:textId="686298B0" w:rsidR="00DB3F32" w:rsidRPr="00DB3F32" w:rsidRDefault="0023308D" w:rsidP="00DB3F32">
      <w:pPr>
        <w:widowControl/>
        <w:shd w:val="clear" w:color="auto" w:fill="FFFFFF"/>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58240" behindDoc="0" locked="0" layoutInCell="1" allowOverlap="1" wp14:anchorId="776AF894" wp14:editId="046A9E50">
            <wp:simplePos x="0" y="0"/>
            <wp:positionH relativeFrom="column">
              <wp:posOffset>4655820</wp:posOffset>
            </wp:positionH>
            <wp:positionV relativeFrom="paragraph">
              <wp:posOffset>121920</wp:posOffset>
            </wp:positionV>
            <wp:extent cx="1645920" cy="1097280"/>
            <wp:effectExtent l="0" t="0" r="0" b="7620"/>
            <wp:wrapNone/>
            <wp:docPr id="1" name="図 1" descr="成虫（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虫（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60288" behindDoc="0" locked="0" layoutInCell="1" allowOverlap="1" wp14:anchorId="7CFBA7CE" wp14:editId="647BF899">
            <wp:simplePos x="0" y="0"/>
            <wp:positionH relativeFrom="column">
              <wp:posOffset>3169920</wp:posOffset>
            </wp:positionH>
            <wp:positionV relativeFrom="paragraph">
              <wp:posOffset>129540</wp:posOffset>
            </wp:positionV>
            <wp:extent cx="1447800" cy="1097280"/>
            <wp:effectExtent l="0" t="0" r="0" b="7620"/>
            <wp:wrapNone/>
            <wp:docPr id="2" name="図 2" descr="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0972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59264" behindDoc="0" locked="0" layoutInCell="1" allowOverlap="1" wp14:anchorId="2BA67E45" wp14:editId="34164BEA">
            <wp:simplePos x="0" y="0"/>
            <wp:positionH relativeFrom="column">
              <wp:posOffset>1699260</wp:posOffset>
            </wp:positionH>
            <wp:positionV relativeFrom="paragraph">
              <wp:posOffset>114300</wp:posOffset>
            </wp:positionV>
            <wp:extent cx="1455420" cy="1097280"/>
            <wp:effectExtent l="0" t="0" r="0" b="7620"/>
            <wp:wrapNone/>
            <wp:docPr id="3" name="図 3" descr="幼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幼虫"/>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420" cy="1097280"/>
                    </a:xfrm>
                    <a:prstGeom prst="rect">
                      <a:avLst/>
                    </a:prstGeom>
                    <a:noFill/>
                    <a:ln>
                      <a:noFill/>
                    </a:ln>
                  </pic:spPr>
                </pic:pic>
              </a:graphicData>
            </a:graphic>
          </wp:anchor>
        </w:drawing>
      </w:r>
      <w:r w:rsidR="00DB3F32" w:rsidRPr="00DB3F32">
        <w:rPr>
          <w:rFonts w:cs="ＭＳ Ｐゴシック"/>
          <w:kern w:val="0"/>
          <w:sz w:val="24"/>
          <w:szCs w:val="24"/>
        </w:rPr>
        <w:t> </w:t>
      </w:r>
      <w:r w:rsidRPr="00DB3F32">
        <w:rPr>
          <w:rFonts w:cs="ＭＳ Ｐゴシック"/>
          <w:noProof/>
          <w:kern w:val="0"/>
          <w:sz w:val="24"/>
          <w:szCs w:val="24"/>
          <w:bdr w:val="none" w:sz="0" w:space="0" w:color="auto" w:frame="1"/>
        </w:rPr>
        <w:drawing>
          <wp:anchor distT="0" distB="0" distL="114300" distR="114300" simplePos="0" relativeHeight="251661312" behindDoc="0" locked="0" layoutInCell="1" allowOverlap="1" wp14:anchorId="120B2D7A" wp14:editId="3DAB629F">
            <wp:simplePos x="0" y="0"/>
            <wp:positionH relativeFrom="column">
              <wp:posOffset>53340</wp:posOffset>
            </wp:positionH>
            <wp:positionV relativeFrom="paragraph">
              <wp:posOffset>114300</wp:posOffset>
            </wp:positionV>
            <wp:extent cx="1645920" cy="10972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anchor>
        </w:drawing>
      </w:r>
    </w:p>
    <w:p w14:paraId="0CB8B4AA" w14:textId="0F31CEF4" w:rsidR="00DB3F32" w:rsidRPr="00DB3F32" w:rsidRDefault="00DB3F32" w:rsidP="00DB3F32">
      <w:pPr>
        <w:widowControl/>
        <w:shd w:val="clear" w:color="auto" w:fill="FFFFFF"/>
        <w:jc w:val="left"/>
        <w:rPr>
          <w:rFonts w:cs="ＭＳ Ｐゴシック"/>
          <w:kern w:val="0"/>
          <w:sz w:val="24"/>
          <w:szCs w:val="24"/>
        </w:rPr>
      </w:pPr>
      <w:r w:rsidRPr="00DB3F32">
        <w:rPr>
          <w:rFonts w:cs="ＭＳ Ｐゴシック"/>
          <w:kern w:val="0"/>
          <w:sz w:val="24"/>
          <w:szCs w:val="24"/>
        </w:rPr>
        <w:t> </w:t>
      </w:r>
    </w:p>
    <w:p w14:paraId="24F784F3" w14:textId="57E7E87F" w:rsidR="00DB3F32" w:rsidRPr="00DB3F32" w:rsidRDefault="00DB3F32" w:rsidP="00DB3F32">
      <w:pPr>
        <w:widowControl/>
        <w:shd w:val="clear" w:color="auto" w:fill="FFFFFF"/>
        <w:jc w:val="left"/>
        <w:rPr>
          <w:rFonts w:cs="ＭＳ Ｐゴシック"/>
          <w:kern w:val="0"/>
          <w:sz w:val="24"/>
          <w:szCs w:val="24"/>
        </w:rPr>
      </w:pPr>
      <w:r w:rsidRPr="00DB3F32">
        <w:rPr>
          <w:rFonts w:cs="ＭＳ Ｐゴシック"/>
          <w:kern w:val="0"/>
          <w:sz w:val="24"/>
          <w:szCs w:val="24"/>
        </w:rPr>
        <w:t> </w:t>
      </w:r>
    </w:p>
    <w:p w14:paraId="46B411AE" w14:textId="77777777" w:rsidR="00DB3F32" w:rsidRPr="00DB3F32" w:rsidRDefault="00DB3F32" w:rsidP="00DB3F32">
      <w:pPr>
        <w:widowControl/>
        <w:shd w:val="clear" w:color="auto" w:fill="FFFFFF"/>
        <w:jc w:val="left"/>
        <w:rPr>
          <w:rFonts w:cs="ＭＳ Ｐゴシック"/>
          <w:kern w:val="0"/>
          <w:sz w:val="24"/>
          <w:szCs w:val="24"/>
        </w:rPr>
      </w:pPr>
      <w:r w:rsidRPr="00DB3F32">
        <w:rPr>
          <w:rFonts w:cs="ＭＳ Ｐゴシック"/>
          <w:kern w:val="0"/>
          <w:sz w:val="24"/>
          <w:szCs w:val="24"/>
        </w:rPr>
        <w:t> </w:t>
      </w:r>
    </w:p>
    <w:p w14:paraId="05170AEB" w14:textId="77777777" w:rsidR="00DB3F32" w:rsidRPr="00DB3F32" w:rsidRDefault="00DB3F32" w:rsidP="00DB3F32">
      <w:pPr>
        <w:widowControl/>
        <w:spacing w:after="240"/>
        <w:jc w:val="left"/>
        <w:rPr>
          <w:rFonts w:cs="ＭＳ Ｐゴシック"/>
          <w:kern w:val="0"/>
          <w:sz w:val="24"/>
          <w:szCs w:val="24"/>
        </w:rPr>
      </w:pPr>
    </w:p>
    <w:p w14:paraId="0790E702" w14:textId="77777777" w:rsidR="00033ED9" w:rsidRDefault="00033ED9" w:rsidP="00DB3F32">
      <w:pPr>
        <w:widowControl/>
        <w:jc w:val="left"/>
        <w:rPr>
          <w:rFonts w:cs="Arial"/>
          <w:b/>
          <w:bCs/>
          <w:color w:val="000000"/>
          <w:kern w:val="0"/>
          <w:sz w:val="26"/>
          <w:szCs w:val="26"/>
        </w:rPr>
      </w:pPr>
    </w:p>
    <w:p w14:paraId="600A9084" w14:textId="0111164B" w:rsidR="00DB3F32" w:rsidRPr="00DB3F32" w:rsidRDefault="00DB3F32" w:rsidP="00DB3F32">
      <w:pPr>
        <w:widowControl/>
        <w:jc w:val="left"/>
        <w:rPr>
          <w:rFonts w:cs="ＭＳ Ｐゴシック"/>
          <w:kern w:val="0"/>
          <w:sz w:val="24"/>
          <w:szCs w:val="24"/>
        </w:rPr>
      </w:pPr>
      <w:r w:rsidRPr="00DB3F32">
        <w:rPr>
          <w:rFonts w:cs="Arial"/>
          <w:b/>
          <w:bCs/>
          <w:color w:val="000000"/>
          <w:kern w:val="0"/>
          <w:sz w:val="26"/>
          <w:szCs w:val="26"/>
        </w:rPr>
        <w:t>２　ジャコウアゲハとの出会い</w:t>
      </w:r>
    </w:p>
    <w:p w14:paraId="10570C2C"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本校では７年前、今の中学校１年生が小学校１年生の時に、ウマノスズクサを中庭に植えて、ジャコウアゲハの飼育を始めた。いくつかのクラスが飼育を引き継いできている。毎年５月～９月に、優雅に中庭を跳ぶジャコウアゲハの姿が見られる。</w:t>
      </w:r>
    </w:p>
    <w:p w14:paraId="767A9CE4" w14:textId="49F9C558" w:rsidR="00DB3F32" w:rsidRPr="00DB3F32" w:rsidRDefault="00533D4D" w:rsidP="00DB3F32">
      <w:pPr>
        <w:widowControl/>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62336" behindDoc="0" locked="0" layoutInCell="1" allowOverlap="1" wp14:anchorId="5316D5AE" wp14:editId="1A39CE86">
            <wp:simplePos x="0" y="0"/>
            <wp:positionH relativeFrom="column">
              <wp:posOffset>4482465</wp:posOffset>
            </wp:positionH>
            <wp:positionV relativeFrom="paragraph">
              <wp:posOffset>508635</wp:posOffset>
            </wp:positionV>
            <wp:extent cx="1981200" cy="14859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63360" behindDoc="0" locked="0" layoutInCell="1" allowOverlap="1" wp14:anchorId="70EBB9EA" wp14:editId="21A24314">
            <wp:simplePos x="0" y="0"/>
            <wp:positionH relativeFrom="column">
              <wp:posOffset>2297430</wp:posOffset>
            </wp:positionH>
            <wp:positionV relativeFrom="paragraph">
              <wp:posOffset>510540</wp:posOffset>
            </wp:positionV>
            <wp:extent cx="1973580" cy="1485900"/>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3580" cy="148590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64384" behindDoc="0" locked="0" layoutInCell="1" allowOverlap="1" wp14:anchorId="2C7C3940" wp14:editId="7A16551E">
            <wp:simplePos x="0" y="0"/>
            <wp:positionH relativeFrom="column">
              <wp:posOffset>260985</wp:posOffset>
            </wp:positionH>
            <wp:positionV relativeFrom="paragraph">
              <wp:posOffset>514350</wp:posOffset>
            </wp:positionV>
            <wp:extent cx="1981200" cy="1485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00DB3F32" w:rsidRPr="00DB3F32">
        <w:rPr>
          <w:rFonts w:cs="Arial"/>
          <w:color w:val="000000"/>
          <w:kern w:val="0"/>
          <w:sz w:val="22"/>
        </w:rPr>
        <w:t xml:space="preserve">　子どもたちは３年生の時に、飼育を引き継いだ。安曇野市文書館の那須野さんから約４０頭の蛹をいただいて、目の前で羽化の瞬間を目撃したことで、「総合でジャコウアゲハを守る活動をしたい。」と願うようになった。</w:t>
      </w:r>
    </w:p>
    <w:p w14:paraId="6C05D403" w14:textId="470DEE2C" w:rsidR="00DB3F32" w:rsidRPr="00DB3F32" w:rsidRDefault="00DB3F32" w:rsidP="00533D4D">
      <w:pPr>
        <w:widowControl/>
        <w:spacing w:after="240"/>
        <w:jc w:val="left"/>
        <w:rPr>
          <w:rFonts w:cs="ＭＳ Ｐゴシック"/>
          <w:kern w:val="0"/>
          <w:sz w:val="24"/>
          <w:szCs w:val="24"/>
        </w:rPr>
      </w:pP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Arial"/>
          <w:b/>
          <w:bCs/>
          <w:color w:val="000000"/>
          <w:kern w:val="0"/>
          <w:sz w:val="26"/>
          <w:szCs w:val="26"/>
        </w:rPr>
        <w:t>３　昨年度の取り組み</w:t>
      </w:r>
    </w:p>
    <w:p w14:paraId="36A36430" w14:textId="54BA7BF2" w:rsidR="00DB3F32" w:rsidRPr="00DB3F32" w:rsidRDefault="00DB3F32" w:rsidP="00DB3F32">
      <w:pPr>
        <w:widowControl/>
        <w:jc w:val="left"/>
        <w:rPr>
          <w:rFonts w:cs="ＭＳ Ｐゴシック"/>
          <w:kern w:val="0"/>
          <w:sz w:val="24"/>
          <w:szCs w:val="24"/>
        </w:rPr>
      </w:pPr>
      <w:r w:rsidRPr="00DB3F32">
        <w:rPr>
          <w:rFonts w:cs="Arial"/>
          <w:color w:val="000000"/>
          <w:kern w:val="0"/>
          <w:sz w:val="22"/>
        </w:rPr>
        <w:t>（１）冬越しのさなぎとの出会い</w:t>
      </w:r>
    </w:p>
    <w:p w14:paraId="35474AE6" w14:textId="34EF880D" w:rsidR="00DB3F32" w:rsidRPr="00DB3F32" w:rsidRDefault="00DB3F32" w:rsidP="00DB3F32">
      <w:pPr>
        <w:widowControl/>
        <w:jc w:val="left"/>
        <w:rPr>
          <w:rFonts w:cs="ＭＳ Ｐゴシック"/>
          <w:kern w:val="0"/>
          <w:sz w:val="24"/>
          <w:szCs w:val="24"/>
        </w:rPr>
      </w:pPr>
      <w:r w:rsidRPr="00DB3F32">
        <w:rPr>
          <w:rFonts w:cs="Arial"/>
          <w:color w:val="000000"/>
          <w:kern w:val="0"/>
          <w:sz w:val="22"/>
        </w:rPr>
        <w:lastRenderedPageBreak/>
        <w:t xml:space="preserve">　４頭の冬越しの蛹が校内で見つかった。那須野さんからいただいた４０頭の蛹を含め、飼育が始まった。蛹は教室の窓際に固定し、羽化の瞬間を見られるようにした。</w:t>
      </w:r>
    </w:p>
    <w:p w14:paraId="0B111BA5" w14:textId="2AAA23DC" w:rsidR="00DB3F32" w:rsidRPr="00DB3F32" w:rsidRDefault="00DB3F32" w:rsidP="00DB3F32">
      <w:pPr>
        <w:widowControl/>
        <w:jc w:val="left"/>
        <w:rPr>
          <w:rFonts w:cs="ＭＳ Ｐゴシック"/>
          <w:kern w:val="0"/>
          <w:sz w:val="24"/>
          <w:szCs w:val="24"/>
        </w:rPr>
      </w:pPr>
    </w:p>
    <w:p w14:paraId="2A5E445C" w14:textId="08AD740F" w:rsidR="00DB3F32" w:rsidRPr="00DB3F32" w:rsidRDefault="00DB3F32" w:rsidP="00DB3F32">
      <w:pPr>
        <w:widowControl/>
        <w:jc w:val="left"/>
        <w:rPr>
          <w:rFonts w:cs="ＭＳ Ｐゴシック"/>
          <w:kern w:val="0"/>
          <w:sz w:val="24"/>
          <w:szCs w:val="24"/>
        </w:rPr>
      </w:pPr>
      <w:r w:rsidRPr="00DB3F32">
        <w:rPr>
          <w:rFonts w:cs="Arial"/>
          <w:color w:val="000000"/>
          <w:kern w:val="0"/>
          <w:sz w:val="22"/>
        </w:rPr>
        <w:t>（２）続々と羽化するチョウ</w:t>
      </w:r>
    </w:p>
    <w:p w14:paraId="7D7158D5" w14:textId="7E85A959"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ゴールデンウィーク明けに次々と羽化が始まり、子どもたちは感動の瞬間をいくつも目にすることができた。ジャコウアゲハが市の絶滅危惧種に指定されていることを知り、自分たちで守っていきたいと願うようになった。（画像：左雌・右雄）</w:t>
      </w:r>
    </w:p>
    <w:p w14:paraId="0069D44D" w14:textId="0333E9D9" w:rsidR="00DB3F32" w:rsidRPr="00DB3F32" w:rsidRDefault="00533D4D" w:rsidP="00DB3F32">
      <w:pPr>
        <w:widowControl/>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66432" behindDoc="0" locked="0" layoutInCell="1" allowOverlap="1" wp14:anchorId="72A931FB" wp14:editId="1E2342BB">
            <wp:simplePos x="0" y="0"/>
            <wp:positionH relativeFrom="column">
              <wp:posOffset>3455670</wp:posOffset>
            </wp:positionH>
            <wp:positionV relativeFrom="paragraph">
              <wp:posOffset>102870</wp:posOffset>
            </wp:positionV>
            <wp:extent cx="2887980" cy="1630680"/>
            <wp:effectExtent l="0" t="0" r="762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80" cy="16306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65408" behindDoc="0" locked="0" layoutInCell="1" allowOverlap="1" wp14:anchorId="2B5761D8" wp14:editId="37BA546B">
            <wp:simplePos x="0" y="0"/>
            <wp:positionH relativeFrom="column">
              <wp:posOffset>154305</wp:posOffset>
            </wp:positionH>
            <wp:positionV relativeFrom="paragraph">
              <wp:posOffset>60960</wp:posOffset>
            </wp:positionV>
            <wp:extent cx="3154680" cy="1630680"/>
            <wp:effectExtent l="0" t="0" r="762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680" cy="1630680"/>
                    </a:xfrm>
                    <a:prstGeom prst="rect">
                      <a:avLst/>
                    </a:prstGeom>
                    <a:noFill/>
                    <a:ln>
                      <a:noFill/>
                    </a:ln>
                  </pic:spPr>
                </pic:pic>
              </a:graphicData>
            </a:graphic>
          </wp:anchor>
        </w:drawing>
      </w:r>
    </w:p>
    <w:p w14:paraId="2B0EBC0A" w14:textId="0E524AFC" w:rsidR="00DB3F32" w:rsidRPr="00DB3F32" w:rsidRDefault="00DB3F32" w:rsidP="00533D4D">
      <w:pPr>
        <w:widowControl/>
        <w:spacing w:after="240"/>
        <w:jc w:val="left"/>
        <w:rPr>
          <w:rFonts w:cs="ＭＳ Ｐゴシック"/>
          <w:kern w:val="0"/>
          <w:sz w:val="24"/>
          <w:szCs w:val="24"/>
        </w:rPr>
      </w:pP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ＭＳ Ｐゴシック"/>
          <w:kern w:val="0"/>
          <w:sz w:val="24"/>
          <w:szCs w:val="24"/>
        </w:rPr>
        <w:br/>
      </w:r>
      <w:r w:rsidRPr="00DB3F32">
        <w:rPr>
          <w:rFonts w:cs="Arial"/>
          <w:color w:val="000000"/>
          <w:kern w:val="0"/>
          <w:sz w:val="22"/>
        </w:rPr>
        <w:t>（３）卵・幼虫との出会い</w:t>
      </w:r>
    </w:p>
    <w:p w14:paraId="6F50A46C" w14:textId="6743F435"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しばらくすると中庭のウマノスズクサの葉の裏に、たくさんの卵が見られるようになった。数日すると孵化し、たくさんの幼虫が見られるようになった。モンシロチョウの卵に比べて「大きいね」「色がオレンジだね」「孵化した幼虫がまず卵を食べてしまうのは同</w:t>
      </w:r>
    </w:p>
    <w:p w14:paraId="03C0A672" w14:textId="3387F4CE" w:rsidR="00DB3F32" w:rsidRPr="00DB3F32" w:rsidRDefault="00DB3F32" w:rsidP="00DB3F32">
      <w:pPr>
        <w:widowControl/>
        <w:jc w:val="left"/>
        <w:rPr>
          <w:rFonts w:cs="ＭＳ Ｐゴシック"/>
          <w:kern w:val="0"/>
          <w:sz w:val="24"/>
          <w:szCs w:val="24"/>
        </w:rPr>
      </w:pPr>
      <w:r w:rsidRPr="00DB3F32">
        <w:rPr>
          <w:rFonts w:cs="Arial"/>
          <w:color w:val="000000"/>
          <w:kern w:val="0"/>
          <w:sz w:val="22"/>
        </w:rPr>
        <w:t>じだね」など、たくさんの気づきがあった。</w:t>
      </w:r>
    </w:p>
    <w:p w14:paraId="77D2F0C0" w14:textId="77777777" w:rsidR="00533D4D" w:rsidRDefault="00533D4D" w:rsidP="00DB3F32">
      <w:pPr>
        <w:widowControl/>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68480" behindDoc="0" locked="0" layoutInCell="1" allowOverlap="1" wp14:anchorId="05B2CD42" wp14:editId="7165FA24">
            <wp:simplePos x="0" y="0"/>
            <wp:positionH relativeFrom="column">
              <wp:posOffset>3362325</wp:posOffset>
            </wp:positionH>
            <wp:positionV relativeFrom="paragraph">
              <wp:posOffset>57150</wp:posOffset>
            </wp:positionV>
            <wp:extent cx="2876550" cy="1828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F32">
        <w:rPr>
          <w:rFonts w:cs="ＭＳ Ｐゴシック"/>
          <w:noProof/>
          <w:kern w:val="0"/>
          <w:sz w:val="24"/>
          <w:szCs w:val="24"/>
          <w:bdr w:val="none" w:sz="0" w:space="0" w:color="auto" w:frame="1"/>
        </w:rPr>
        <w:drawing>
          <wp:anchor distT="0" distB="0" distL="114300" distR="114300" simplePos="0" relativeHeight="251667456" behindDoc="0" locked="0" layoutInCell="1" allowOverlap="1" wp14:anchorId="7D24DD0D" wp14:editId="71980627">
            <wp:simplePos x="0" y="0"/>
            <wp:positionH relativeFrom="column">
              <wp:posOffset>495300</wp:posOffset>
            </wp:positionH>
            <wp:positionV relativeFrom="paragraph">
              <wp:posOffset>66675</wp:posOffset>
            </wp:positionV>
            <wp:extent cx="2754630" cy="1828800"/>
            <wp:effectExtent l="0" t="0" r="762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63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p>
    <w:p w14:paraId="64959C1F" w14:textId="02B86A4E" w:rsidR="00DB3F32" w:rsidRPr="00DB3F32" w:rsidRDefault="00DB3F32" w:rsidP="00DB3F32">
      <w:pPr>
        <w:widowControl/>
        <w:jc w:val="left"/>
        <w:rPr>
          <w:rFonts w:cs="ＭＳ Ｐゴシック"/>
          <w:kern w:val="0"/>
          <w:sz w:val="24"/>
          <w:szCs w:val="24"/>
        </w:rPr>
      </w:pPr>
      <w:r w:rsidRPr="00DB3F32">
        <w:rPr>
          <w:rFonts w:cs="ＭＳ Ｐゴシック"/>
          <w:kern w:val="0"/>
          <w:sz w:val="24"/>
          <w:szCs w:val="24"/>
        </w:rPr>
        <w:br/>
      </w:r>
      <w:r w:rsidRPr="00DB3F32">
        <w:rPr>
          <w:rFonts w:cs="Arial"/>
          <w:color w:val="000000"/>
          <w:kern w:val="0"/>
          <w:sz w:val="22"/>
        </w:rPr>
        <w:t>（４）１年生への説明</w:t>
      </w:r>
    </w:p>
    <w:p w14:paraId="5A934E51" w14:textId="0FBDFD96" w:rsidR="00DB3F32" w:rsidRPr="00DB3F32" w:rsidRDefault="00033ED9" w:rsidP="00DB3F32">
      <w:pPr>
        <w:widowControl/>
        <w:jc w:val="left"/>
        <w:rPr>
          <w:rFonts w:cs="Arial"/>
          <w:color w:val="000000"/>
          <w:kern w:val="0"/>
          <w:sz w:val="22"/>
        </w:rPr>
      </w:pPr>
      <w:r w:rsidRPr="00DB3F32">
        <w:rPr>
          <w:rFonts w:cs="ＭＳ Ｐゴシック"/>
          <w:noProof/>
          <w:kern w:val="0"/>
          <w:sz w:val="24"/>
          <w:szCs w:val="24"/>
          <w:bdr w:val="none" w:sz="0" w:space="0" w:color="auto" w:frame="1"/>
        </w:rPr>
        <w:drawing>
          <wp:anchor distT="0" distB="0" distL="114300" distR="114300" simplePos="0" relativeHeight="251669504" behindDoc="0" locked="0" layoutInCell="1" allowOverlap="1" wp14:anchorId="38B5B81E" wp14:editId="0955D8E3">
            <wp:simplePos x="0" y="0"/>
            <wp:positionH relativeFrom="column">
              <wp:posOffset>4381500</wp:posOffset>
            </wp:positionH>
            <wp:positionV relativeFrom="paragraph">
              <wp:posOffset>259081</wp:posOffset>
            </wp:positionV>
            <wp:extent cx="2254250" cy="1685952"/>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521" cy="1692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32" w:rsidRPr="00DB3F32">
        <w:rPr>
          <w:rFonts w:cs="Arial"/>
          <w:color w:val="000000"/>
          <w:kern w:val="0"/>
          <w:sz w:val="22"/>
        </w:rPr>
        <w:t xml:space="preserve">　クロームブックにジャコウアゲハの幼虫や成虫の卵の画像を入れ、1年生に幼虫や成虫、ウマノスズクサの保護を呼びかけた。</w:t>
      </w:r>
    </w:p>
    <w:p w14:paraId="60305955" w14:textId="10A11C0E" w:rsidR="00DB3F32" w:rsidRPr="00DB3F32" w:rsidRDefault="00DB3F32" w:rsidP="00DB3F32">
      <w:pPr>
        <w:widowControl/>
        <w:jc w:val="left"/>
        <w:rPr>
          <w:rFonts w:cs="ＭＳ Ｐゴシック"/>
          <w:kern w:val="0"/>
          <w:sz w:val="24"/>
          <w:szCs w:val="24"/>
        </w:rPr>
      </w:pPr>
      <w:r w:rsidRPr="00DB3F32">
        <w:rPr>
          <w:rFonts w:cs="Arial"/>
          <w:color w:val="000000"/>
          <w:kern w:val="0"/>
          <w:sz w:val="22"/>
        </w:rPr>
        <w:t>【主な呼びかけの内容】</w:t>
      </w:r>
    </w:p>
    <w:p w14:paraId="39DFFEE6" w14:textId="576AD044" w:rsidR="00DB3F32" w:rsidRPr="00DB3F32" w:rsidRDefault="00DB3F32" w:rsidP="00DB3F32">
      <w:pPr>
        <w:widowControl/>
        <w:jc w:val="left"/>
        <w:rPr>
          <w:rFonts w:cs="ＭＳ Ｐゴシック"/>
          <w:kern w:val="0"/>
          <w:sz w:val="24"/>
          <w:szCs w:val="24"/>
        </w:rPr>
      </w:pPr>
      <w:r w:rsidRPr="00DB3F32">
        <w:rPr>
          <w:rFonts w:cs="Arial"/>
          <w:color w:val="000000"/>
          <w:kern w:val="0"/>
          <w:sz w:val="22"/>
        </w:rPr>
        <w:t>・安曇野市の絶滅危惧種である。</w:t>
      </w:r>
    </w:p>
    <w:p w14:paraId="6142A268"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・ジャコウアゲハを見かけてもとらない。</w:t>
      </w:r>
    </w:p>
    <w:p w14:paraId="545D5C5A"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・幼虫が廊下を横切っていることがあるが、とらないでそっとしておく。</w:t>
      </w:r>
    </w:p>
    <w:p w14:paraId="1CACCA1B"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・食草のウマノスズクサをとらない。</w:t>
      </w:r>
    </w:p>
    <w:p w14:paraId="2BD22662"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・わかるように看板があるので見る。</w:t>
      </w:r>
    </w:p>
    <w:p w14:paraId="6D8010F0" w14:textId="77777777" w:rsidR="00033ED9" w:rsidRDefault="00033ED9" w:rsidP="00DB3F32">
      <w:pPr>
        <w:widowControl/>
        <w:jc w:val="left"/>
        <w:rPr>
          <w:rFonts w:cs="Arial"/>
          <w:color w:val="000000"/>
          <w:kern w:val="0"/>
          <w:sz w:val="22"/>
        </w:rPr>
      </w:pPr>
    </w:p>
    <w:p w14:paraId="38173666" w14:textId="5F0FDCBE" w:rsidR="00DB3F32" w:rsidRPr="00DB3F32" w:rsidRDefault="00DB3F32" w:rsidP="00DB3F32">
      <w:pPr>
        <w:widowControl/>
        <w:jc w:val="left"/>
        <w:rPr>
          <w:rFonts w:cs="ＭＳ Ｐゴシック"/>
          <w:kern w:val="0"/>
          <w:sz w:val="24"/>
          <w:szCs w:val="24"/>
        </w:rPr>
      </w:pPr>
      <w:r w:rsidRPr="00DB3F32">
        <w:rPr>
          <w:rFonts w:cs="Arial"/>
          <w:color w:val="000000"/>
          <w:kern w:val="0"/>
          <w:sz w:val="22"/>
        </w:rPr>
        <w:t>（</w:t>
      </w:r>
      <w:r w:rsidR="00033ED9">
        <w:rPr>
          <w:rFonts w:cs="Arial" w:hint="eastAsia"/>
          <w:color w:val="000000"/>
          <w:kern w:val="0"/>
          <w:sz w:val="22"/>
        </w:rPr>
        <w:t>５</w:t>
      </w:r>
      <w:r w:rsidRPr="00DB3F32">
        <w:rPr>
          <w:rFonts w:cs="Arial"/>
          <w:color w:val="000000"/>
          <w:kern w:val="0"/>
          <w:sz w:val="22"/>
        </w:rPr>
        <w:t>）恐れていた食べ尽くし</w:t>
      </w:r>
    </w:p>
    <w:p w14:paraId="6D8EB4C1" w14:textId="58F6D660"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７月になると第２期の幼虫がたくさん産まれた。しかし、その幼虫たちが校内のウマノスズクサを食べ尽くしてしまい、校内のジャコウアゲハは途絶えてしまった。</w:t>
      </w:r>
    </w:p>
    <w:p w14:paraId="16B937D1" w14:textId="6E5DEF56" w:rsidR="00DB3F32" w:rsidRPr="00DB3F32" w:rsidRDefault="00DB3F32" w:rsidP="00DB3F32">
      <w:pPr>
        <w:widowControl/>
        <w:jc w:val="left"/>
        <w:rPr>
          <w:rFonts w:cs="ＭＳ Ｐゴシック"/>
          <w:kern w:val="0"/>
          <w:sz w:val="24"/>
          <w:szCs w:val="24"/>
        </w:rPr>
      </w:pPr>
    </w:p>
    <w:p w14:paraId="5A9F0F63" w14:textId="71011044" w:rsidR="00DB3F32" w:rsidRPr="00DB3F32" w:rsidRDefault="00F05970" w:rsidP="00DB3F32">
      <w:pPr>
        <w:widowControl/>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70528" behindDoc="0" locked="0" layoutInCell="1" allowOverlap="1" wp14:anchorId="7A33FE07" wp14:editId="6D97A9E7">
            <wp:simplePos x="0" y="0"/>
            <wp:positionH relativeFrom="column">
              <wp:posOffset>4381500</wp:posOffset>
            </wp:positionH>
            <wp:positionV relativeFrom="paragraph">
              <wp:posOffset>182880</wp:posOffset>
            </wp:positionV>
            <wp:extent cx="2232660" cy="16407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660" cy="1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32" w:rsidRPr="00DB3F32">
        <w:rPr>
          <w:rFonts w:cs="Arial"/>
          <w:color w:val="000000"/>
          <w:kern w:val="0"/>
          <w:sz w:val="22"/>
        </w:rPr>
        <w:t>（</w:t>
      </w:r>
      <w:r w:rsidR="00033ED9">
        <w:rPr>
          <w:rFonts w:cs="Arial" w:hint="eastAsia"/>
          <w:color w:val="000000"/>
          <w:kern w:val="0"/>
          <w:sz w:val="22"/>
        </w:rPr>
        <w:t>６</w:t>
      </w:r>
      <w:r w:rsidR="00DB3F32" w:rsidRPr="00DB3F32">
        <w:rPr>
          <w:rFonts w:cs="Arial"/>
          <w:color w:val="000000"/>
          <w:kern w:val="0"/>
          <w:sz w:val="22"/>
        </w:rPr>
        <w:t>）自然生息地での学習</w:t>
      </w:r>
    </w:p>
    <w:p w14:paraId="14A24321" w14:textId="27909717" w:rsidR="00F05970" w:rsidRDefault="00DB3F32" w:rsidP="00DB3F32">
      <w:pPr>
        <w:widowControl/>
        <w:jc w:val="left"/>
        <w:rPr>
          <w:rFonts w:cs="Arial"/>
          <w:color w:val="000000"/>
          <w:kern w:val="0"/>
          <w:sz w:val="22"/>
        </w:rPr>
      </w:pPr>
      <w:r w:rsidRPr="00DB3F32">
        <w:rPr>
          <w:rFonts w:cs="Arial"/>
          <w:color w:val="000000"/>
          <w:kern w:val="0"/>
          <w:sz w:val="22"/>
        </w:rPr>
        <w:t xml:space="preserve">　文書館の那須野さんを講師に迎え、市内に２カ所しか残っていない</w:t>
      </w:r>
    </w:p>
    <w:p w14:paraId="0BC368D2" w14:textId="77777777" w:rsidR="00F05970" w:rsidRDefault="00DB3F32" w:rsidP="00DB3F32">
      <w:pPr>
        <w:widowControl/>
        <w:jc w:val="left"/>
        <w:rPr>
          <w:rFonts w:cs="Arial"/>
          <w:color w:val="000000"/>
          <w:kern w:val="0"/>
          <w:sz w:val="22"/>
        </w:rPr>
      </w:pPr>
      <w:r w:rsidRPr="00DB3F32">
        <w:rPr>
          <w:rFonts w:cs="Arial"/>
          <w:color w:val="000000"/>
          <w:kern w:val="0"/>
          <w:sz w:val="22"/>
        </w:rPr>
        <w:t>自然生息地を実際に訪れた。１つ目の「田沢橋付近（東）」の生息地は、</w:t>
      </w:r>
    </w:p>
    <w:p w14:paraId="1E8D91BE" w14:textId="57C7119B" w:rsidR="00F05970" w:rsidRDefault="00DB3F32" w:rsidP="00DB3F32">
      <w:pPr>
        <w:widowControl/>
        <w:jc w:val="left"/>
        <w:rPr>
          <w:rFonts w:cs="Arial"/>
          <w:color w:val="000000"/>
          <w:kern w:val="0"/>
          <w:sz w:val="22"/>
        </w:rPr>
      </w:pPr>
      <w:r w:rsidRPr="00DB3F32">
        <w:rPr>
          <w:rFonts w:cs="Arial"/>
          <w:color w:val="000000"/>
          <w:kern w:val="0"/>
          <w:sz w:val="22"/>
        </w:rPr>
        <w:t>ウマノスズクサが他の植物によってその生息場所が奪われてしまって</w:t>
      </w:r>
    </w:p>
    <w:p w14:paraId="488875E0" w14:textId="77777777" w:rsidR="00F05970" w:rsidRDefault="00DB3F32" w:rsidP="00DB3F32">
      <w:pPr>
        <w:widowControl/>
        <w:jc w:val="left"/>
        <w:rPr>
          <w:rFonts w:cs="Arial"/>
          <w:color w:val="000000"/>
          <w:kern w:val="0"/>
          <w:sz w:val="22"/>
        </w:rPr>
      </w:pPr>
      <w:r w:rsidRPr="00DB3F32">
        <w:rPr>
          <w:rFonts w:cs="Arial"/>
          <w:color w:val="000000"/>
          <w:kern w:val="0"/>
          <w:sz w:val="22"/>
        </w:rPr>
        <w:t>いて、ウマノスズクサが確認できなかった。もう一つの「県水産試験場</w:t>
      </w:r>
    </w:p>
    <w:p w14:paraId="5B4D4C2B" w14:textId="53058B5D" w:rsidR="00F05970" w:rsidRDefault="00DB3F32" w:rsidP="00DB3F32">
      <w:pPr>
        <w:widowControl/>
        <w:jc w:val="left"/>
        <w:rPr>
          <w:rFonts w:cs="Arial"/>
          <w:color w:val="000000"/>
          <w:kern w:val="0"/>
          <w:sz w:val="22"/>
        </w:rPr>
      </w:pPr>
      <w:r w:rsidRPr="00DB3F32">
        <w:rPr>
          <w:rFonts w:cs="Arial"/>
          <w:color w:val="000000"/>
          <w:kern w:val="0"/>
          <w:sz w:val="22"/>
        </w:rPr>
        <w:t>裏の犀川沿い」は、充分なウマノスズクサが残っていたが、千曲川河川</w:t>
      </w:r>
    </w:p>
    <w:p w14:paraId="45768FDD" w14:textId="77777777" w:rsidR="00F05970" w:rsidRDefault="00DB3F32" w:rsidP="00DB3F32">
      <w:pPr>
        <w:widowControl/>
        <w:jc w:val="left"/>
        <w:rPr>
          <w:rFonts w:cs="Arial"/>
          <w:color w:val="000000"/>
          <w:kern w:val="0"/>
          <w:sz w:val="22"/>
        </w:rPr>
      </w:pPr>
      <w:r w:rsidRPr="00DB3F32">
        <w:rPr>
          <w:rFonts w:cs="Arial"/>
          <w:color w:val="000000"/>
          <w:kern w:val="0"/>
          <w:sz w:val="22"/>
        </w:rPr>
        <w:t>事務所が業者に委託する草刈りの際に、誤って刈られてしまうことが</w:t>
      </w:r>
    </w:p>
    <w:p w14:paraId="103DFC4D" w14:textId="77777777" w:rsidR="00F05970" w:rsidRDefault="00DB3F32" w:rsidP="00DB3F32">
      <w:pPr>
        <w:widowControl/>
        <w:jc w:val="left"/>
        <w:rPr>
          <w:rFonts w:cs="Arial"/>
          <w:color w:val="000000"/>
          <w:kern w:val="0"/>
          <w:sz w:val="22"/>
        </w:rPr>
      </w:pPr>
      <w:r w:rsidRPr="00DB3F32">
        <w:rPr>
          <w:rFonts w:cs="Arial"/>
          <w:color w:val="000000"/>
          <w:kern w:val="0"/>
          <w:sz w:val="22"/>
        </w:rPr>
        <w:t>頻繁にあり、それがジャコウアゲハの生態に影響を与えてしまっている</w:t>
      </w:r>
    </w:p>
    <w:p w14:paraId="231E273A" w14:textId="7079EB1F" w:rsidR="00DB3F32" w:rsidRPr="00DB3F32" w:rsidRDefault="00DB3F32" w:rsidP="00DB3F32">
      <w:pPr>
        <w:widowControl/>
        <w:jc w:val="left"/>
        <w:rPr>
          <w:rFonts w:cs="ＭＳ Ｐゴシック"/>
          <w:kern w:val="0"/>
          <w:sz w:val="24"/>
          <w:szCs w:val="24"/>
        </w:rPr>
      </w:pPr>
      <w:r w:rsidRPr="00DB3F32">
        <w:rPr>
          <w:rFonts w:cs="Arial"/>
          <w:color w:val="000000"/>
          <w:kern w:val="0"/>
          <w:sz w:val="22"/>
        </w:rPr>
        <w:t>とのことだった。</w:t>
      </w:r>
    </w:p>
    <w:p w14:paraId="262C1EC0" w14:textId="05A46C0B" w:rsidR="00033ED9" w:rsidRDefault="00033ED9" w:rsidP="00DB3F32">
      <w:pPr>
        <w:widowControl/>
        <w:jc w:val="left"/>
        <w:rPr>
          <w:rFonts w:cs="ＭＳ Ｐゴシック"/>
          <w:kern w:val="0"/>
          <w:sz w:val="24"/>
          <w:szCs w:val="24"/>
        </w:rPr>
      </w:pPr>
    </w:p>
    <w:p w14:paraId="101C5E2B" w14:textId="77777777" w:rsidR="00DB3F32" w:rsidRPr="00DB3F32" w:rsidRDefault="00DB3F32" w:rsidP="00DB3F32">
      <w:pPr>
        <w:widowControl/>
        <w:jc w:val="left"/>
        <w:rPr>
          <w:rFonts w:cs="ＭＳ Ｐゴシック"/>
          <w:kern w:val="0"/>
          <w:sz w:val="24"/>
          <w:szCs w:val="24"/>
        </w:rPr>
      </w:pPr>
      <w:r w:rsidRPr="00DB3F32">
        <w:rPr>
          <w:rFonts w:cs="Arial"/>
          <w:b/>
          <w:bCs/>
          <w:color w:val="000000"/>
          <w:kern w:val="0"/>
          <w:sz w:val="26"/>
          <w:szCs w:val="26"/>
        </w:rPr>
        <w:t>４  今年度の取り組み</w:t>
      </w:r>
    </w:p>
    <w:p w14:paraId="2B555597" w14:textId="33D7CF65" w:rsidR="00DB3F32" w:rsidRPr="00DB3F32" w:rsidRDefault="00DB3F32" w:rsidP="00DB3F32">
      <w:pPr>
        <w:widowControl/>
        <w:jc w:val="left"/>
        <w:rPr>
          <w:rFonts w:cs="ＭＳ Ｐゴシック"/>
          <w:kern w:val="0"/>
          <w:sz w:val="24"/>
          <w:szCs w:val="24"/>
        </w:rPr>
      </w:pPr>
      <w:r w:rsidRPr="00DB3F32">
        <w:rPr>
          <w:rFonts w:cs="Arial"/>
          <w:color w:val="000000"/>
          <w:kern w:val="0"/>
          <w:sz w:val="22"/>
        </w:rPr>
        <w:t>（１）</w:t>
      </w:r>
      <w:r w:rsidR="006A7338">
        <w:rPr>
          <w:rFonts w:cs="Arial" w:hint="eastAsia"/>
          <w:color w:val="000000"/>
          <w:kern w:val="0"/>
          <w:sz w:val="22"/>
        </w:rPr>
        <w:t>４</w:t>
      </w:r>
      <w:r w:rsidRPr="00DB3F32">
        <w:rPr>
          <w:rFonts w:cs="Arial"/>
          <w:color w:val="000000"/>
          <w:kern w:val="0"/>
          <w:sz w:val="22"/>
        </w:rPr>
        <w:t>つのチームに分かれての活動</w:t>
      </w:r>
    </w:p>
    <w:p w14:paraId="03C13DA7" w14:textId="5B3EA538"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ジャコウアゲハの保護にチャレンジして２年目となった。昨年度の反省から、「充分なウマノスズクサがないと飼育がうまくいかない」ということに気づいた子どもたち。今まで以上に校内のウマノスズクサの保護に目を向けるようになった。那須野さんに蛹の確保をお願いし、クラスを５チームに分けて活動することに決まった。</w:t>
      </w:r>
    </w:p>
    <w:p w14:paraId="2766E133" w14:textId="31EF9F9B"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①</w:t>
      </w:r>
      <w:r w:rsidRPr="00DB3F32">
        <w:rPr>
          <w:rFonts w:cs="Arial"/>
          <w:color w:val="000000"/>
          <w:kern w:val="0"/>
          <w:sz w:val="22"/>
        </w:rPr>
        <w:t xml:space="preserve">　作り隊　　</w:t>
      </w:r>
      <w:r w:rsidRPr="00DB3F32">
        <w:rPr>
          <w:rFonts w:cs="ＭＳ 明朝" w:hint="eastAsia"/>
          <w:color w:val="000000"/>
          <w:kern w:val="0"/>
          <w:sz w:val="22"/>
        </w:rPr>
        <w:t>⇒</w:t>
      </w:r>
      <w:r w:rsidRPr="00DB3F32">
        <w:rPr>
          <w:rFonts w:cs="Arial"/>
          <w:color w:val="000000"/>
          <w:kern w:val="0"/>
          <w:sz w:val="22"/>
        </w:rPr>
        <w:t>ウマノスズクサの花壇用の柵と看板を作る。</w:t>
      </w:r>
    </w:p>
    <w:p w14:paraId="30DA177A"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②</w:t>
      </w:r>
      <w:r w:rsidRPr="00DB3F32">
        <w:rPr>
          <w:rFonts w:cs="Arial"/>
          <w:color w:val="000000"/>
          <w:kern w:val="0"/>
          <w:sz w:val="22"/>
        </w:rPr>
        <w:t xml:space="preserve">　発信し隊　</w:t>
      </w:r>
      <w:r w:rsidRPr="00DB3F32">
        <w:rPr>
          <w:rFonts w:cs="ＭＳ 明朝" w:hint="eastAsia"/>
          <w:color w:val="000000"/>
          <w:kern w:val="0"/>
          <w:sz w:val="22"/>
        </w:rPr>
        <w:t>⇒</w:t>
      </w:r>
      <w:r w:rsidRPr="00DB3F32">
        <w:rPr>
          <w:rFonts w:cs="Arial"/>
          <w:color w:val="000000"/>
          <w:kern w:val="0"/>
          <w:sz w:val="22"/>
        </w:rPr>
        <w:t>全校や１年生にジャコウアゲハとウマノスズクサの保護を呼びかける。</w:t>
      </w:r>
    </w:p>
    <w:p w14:paraId="39C374C5"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③</w:t>
      </w:r>
      <w:r w:rsidRPr="00DB3F32">
        <w:rPr>
          <w:rFonts w:cs="Arial"/>
          <w:color w:val="000000"/>
          <w:kern w:val="0"/>
          <w:sz w:val="22"/>
        </w:rPr>
        <w:t xml:space="preserve">　記録し隊　</w:t>
      </w:r>
      <w:r w:rsidRPr="00DB3F32">
        <w:rPr>
          <w:rFonts w:cs="ＭＳ 明朝" w:hint="eastAsia"/>
          <w:color w:val="000000"/>
          <w:kern w:val="0"/>
          <w:sz w:val="22"/>
        </w:rPr>
        <w:t>⇒</w:t>
      </w:r>
      <w:r w:rsidRPr="00DB3F32">
        <w:rPr>
          <w:rFonts w:cs="Arial"/>
          <w:color w:val="000000"/>
          <w:kern w:val="0"/>
          <w:sz w:val="22"/>
        </w:rPr>
        <w:t>ジャコウアゲハとウマノスズクサの成長の様子を記録する。</w:t>
      </w:r>
    </w:p>
    <w:p w14:paraId="1A636E0E" w14:textId="3B66EE3D"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④</w:t>
      </w:r>
      <w:r w:rsidRPr="00DB3F32">
        <w:rPr>
          <w:rFonts w:cs="Arial"/>
          <w:color w:val="000000"/>
          <w:kern w:val="0"/>
          <w:sz w:val="22"/>
        </w:rPr>
        <w:t xml:space="preserve">　調べ隊　　</w:t>
      </w:r>
      <w:r w:rsidRPr="00DB3F32">
        <w:rPr>
          <w:rFonts w:cs="ＭＳ 明朝" w:hint="eastAsia"/>
          <w:color w:val="000000"/>
          <w:kern w:val="0"/>
          <w:sz w:val="22"/>
        </w:rPr>
        <w:t>⇒</w:t>
      </w:r>
      <w:r w:rsidRPr="00DB3F32">
        <w:rPr>
          <w:rFonts w:cs="Arial"/>
          <w:color w:val="000000"/>
          <w:kern w:val="0"/>
          <w:sz w:val="22"/>
        </w:rPr>
        <w:t>ジャコウアゲハとウマノスズクサの生態についてさらに調査する。</w:t>
      </w:r>
    </w:p>
    <w:p w14:paraId="7381C34F" w14:textId="18420CC6" w:rsidR="00DB3F32" w:rsidRPr="00DB3F32" w:rsidRDefault="00033ED9" w:rsidP="00DB3F32">
      <w:pPr>
        <w:widowControl/>
        <w:spacing w:after="240"/>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74624" behindDoc="0" locked="0" layoutInCell="1" allowOverlap="1" wp14:anchorId="1D6741D2" wp14:editId="6E1EC6B6">
            <wp:simplePos x="0" y="0"/>
            <wp:positionH relativeFrom="column">
              <wp:posOffset>3459480</wp:posOffset>
            </wp:positionH>
            <wp:positionV relativeFrom="paragraph">
              <wp:posOffset>2202180</wp:posOffset>
            </wp:positionV>
            <wp:extent cx="2849880" cy="2125980"/>
            <wp:effectExtent l="0" t="0" r="762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880" cy="21259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72576" behindDoc="0" locked="0" layoutInCell="1" allowOverlap="1" wp14:anchorId="64E219C6" wp14:editId="68E6F956">
            <wp:simplePos x="0" y="0"/>
            <wp:positionH relativeFrom="column">
              <wp:posOffset>617220</wp:posOffset>
            </wp:positionH>
            <wp:positionV relativeFrom="paragraph">
              <wp:posOffset>91440</wp:posOffset>
            </wp:positionV>
            <wp:extent cx="2644140" cy="19812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140" cy="198120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71552" behindDoc="0" locked="0" layoutInCell="1" allowOverlap="1" wp14:anchorId="5CA6583C" wp14:editId="7AEB0EEE">
            <wp:simplePos x="0" y="0"/>
            <wp:positionH relativeFrom="column">
              <wp:posOffset>3467100</wp:posOffset>
            </wp:positionH>
            <wp:positionV relativeFrom="paragraph">
              <wp:posOffset>99060</wp:posOffset>
            </wp:positionV>
            <wp:extent cx="2903220" cy="19812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3220" cy="198120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73600" behindDoc="0" locked="0" layoutInCell="1" allowOverlap="1" wp14:anchorId="1574654A" wp14:editId="3FCD4EE9">
            <wp:simplePos x="0" y="0"/>
            <wp:positionH relativeFrom="column">
              <wp:posOffset>388620</wp:posOffset>
            </wp:positionH>
            <wp:positionV relativeFrom="paragraph">
              <wp:posOffset>2202180</wp:posOffset>
            </wp:positionV>
            <wp:extent cx="2849880" cy="2125980"/>
            <wp:effectExtent l="0" t="0" r="762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0" cy="2125980"/>
                    </a:xfrm>
                    <a:prstGeom prst="rect">
                      <a:avLst/>
                    </a:prstGeom>
                    <a:noFill/>
                    <a:ln>
                      <a:noFill/>
                    </a:ln>
                  </pic:spPr>
                </pic:pic>
              </a:graphicData>
            </a:graphic>
          </wp:anchor>
        </w:drawing>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p>
    <w:p w14:paraId="542E9EB1" w14:textId="5BBCAE82" w:rsidR="00DB3F32" w:rsidRPr="00DB3F32" w:rsidRDefault="00DB3F32" w:rsidP="00DB3F32">
      <w:pPr>
        <w:widowControl/>
        <w:jc w:val="left"/>
        <w:rPr>
          <w:rFonts w:cs="ＭＳ Ｐゴシック"/>
          <w:kern w:val="0"/>
          <w:sz w:val="24"/>
          <w:szCs w:val="24"/>
        </w:rPr>
      </w:pPr>
      <w:r w:rsidRPr="00DB3F32">
        <w:rPr>
          <w:rFonts w:cs="Arial"/>
          <w:color w:val="000000"/>
          <w:kern w:val="0"/>
          <w:sz w:val="22"/>
        </w:rPr>
        <w:t>（２）やってきたジャコウアゲハ</w:t>
      </w:r>
    </w:p>
    <w:p w14:paraId="1B8AC2D8" w14:textId="16D8483F"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６月になると、どこからかジャコウアゲハの成虫が学校に飛んで、中庭で見られるようになった。那須野さんによると、市内でもウマノスズクサを飼育している郷土博物館や寺院・家庭などがあるので、そこから自然に飛</w:t>
      </w:r>
      <w:r w:rsidRPr="00DB3F32">
        <w:rPr>
          <w:rFonts w:cs="Arial"/>
          <w:color w:val="000000"/>
          <w:kern w:val="0"/>
          <w:sz w:val="22"/>
        </w:rPr>
        <w:lastRenderedPageBreak/>
        <w:t>んできた可能性が高いとのこと。昨年度、絶滅してしまったジャコウアゲハがやってきたというニュースに、教</w:t>
      </w:r>
      <w:r w:rsidR="006C6027" w:rsidRPr="00DB3F32">
        <w:rPr>
          <w:rFonts w:cs="ＭＳ Ｐゴシック"/>
          <w:noProof/>
          <w:kern w:val="0"/>
          <w:sz w:val="24"/>
          <w:szCs w:val="24"/>
          <w:bdr w:val="none" w:sz="0" w:space="0" w:color="auto" w:frame="1"/>
        </w:rPr>
        <w:drawing>
          <wp:anchor distT="0" distB="0" distL="114300" distR="114300" simplePos="0" relativeHeight="251675648" behindDoc="0" locked="0" layoutInCell="1" allowOverlap="1" wp14:anchorId="594D915F" wp14:editId="77EC1ED4">
            <wp:simplePos x="0" y="0"/>
            <wp:positionH relativeFrom="column">
              <wp:posOffset>3438525</wp:posOffset>
            </wp:positionH>
            <wp:positionV relativeFrom="paragraph">
              <wp:posOffset>285750</wp:posOffset>
            </wp:positionV>
            <wp:extent cx="3093720" cy="223035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720" cy="2230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F32">
        <w:rPr>
          <w:rFonts w:cs="Arial"/>
          <w:color w:val="000000"/>
          <w:kern w:val="0"/>
          <w:sz w:val="22"/>
        </w:rPr>
        <w:t>室は歓喜に包まれた。</w:t>
      </w:r>
    </w:p>
    <w:p w14:paraId="3561AA71" w14:textId="02584F5D" w:rsidR="00DB3F32" w:rsidRPr="00DB3F32" w:rsidRDefault="00DB3F32" w:rsidP="00DB3F32">
      <w:pPr>
        <w:widowControl/>
        <w:jc w:val="left"/>
        <w:rPr>
          <w:rFonts w:cs="ＭＳ Ｐゴシック"/>
          <w:kern w:val="0"/>
          <w:sz w:val="24"/>
          <w:szCs w:val="24"/>
        </w:rPr>
      </w:pPr>
    </w:p>
    <w:p w14:paraId="7ED47FF2" w14:textId="6957B303" w:rsidR="00DB3F32" w:rsidRPr="00DB3F32" w:rsidRDefault="00DB3F32" w:rsidP="00DB3F32">
      <w:pPr>
        <w:widowControl/>
        <w:jc w:val="left"/>
        <w:rPr>
          <w:rFonts w:cs="ＭＳ Ｐゴシック"/>
          <w:kern w:val="0"/>
          <w:sz w:val="24"/>
          <w:szCs w:val="24"/>
        </w:rPr>
      </w:pPr>
      <w:r w:rsidRPr="00DB3F32">
        <w:rPr>
          <w:rFonts w:cs="Arial"/>
          <w:color w:val="000000"/>
          <w:kern w:val="0"/>
          <w:sz w:val="22"/>
        </w:rPr>
        <w:t>（３）全校放送と１年生の教室訪問</w:t>
      </w:r>
    </w:p>
    <w:p w14:paraId="04FDB184" w14:textId="77777777" w:rsidR="00F05970" w:rsidRDefault="00DB3F32" w:rsidP="00DB3F32">
      <w:pPr>
        <w:widowControl/>
        <w:jc w:val="left"/>
        <w:rPr>
          <w:rFonts w:cs="Arial"/>
          <w:color w:val="000000"/>
          <w:kern w:val="0"/>
          <w:sz w:val="22"/>
        </w:rPr>
      </w:pPr>
      <w:r w:rsidRPr="00DB3F32">
        <w:rPr>
          <w:rFonts w:cs="Arial"/>
          <w:color w:val="000000"/>
          <w:kern w:val="0"/>
          <w:sz w:val="22"/>
        </w:rPr>
        <w:t xml:space="preserve">　新しい卵が確認されたところで、全校への発信と</w:t>
      </w:r>
    </w:p>
    <w:p w14:paraId="3E4E3AE4" w14:textId="77777777" w:rsidR="00F05970" w:rsidRDefault="00DB3F32" w:rsidP="00DB3F32">
      <w:pPr>
        <w:widowControl/>
        <w:jc w:val="left"/>
        <w:rPr>
          <w:rFonts w:cs="Arial"/>
          <w:color w:val="000000"/>
          <w:kern w:val="0"/>
          <w:sz w:val="22"/>
        </w:rPr>
      </w:pPr>
      <w:r w:rsidRPr="00DB3F32">
        <w:rPr>
          <w:rFonts w:cs="Arial"/>
          <w:color w:val="000000"/>
          <w:kern w:val="0"/>
          <w:sz w:val="22"/>
        </w:rPr>
        <w:t>１年生教室訪問を行った。１年生の教室訪問では、</w:t>
      </w:r>
    </w:p>
    <w:p w14:paraId="3A558B5E" w14:textId="77777777" w:rsidR="00F05970" w:rsidRDefault="00DB3F32" w:rsidP="00DB3F32">
      <w:pPr>
        <w:widowControl/>
        <w:jc w:val="left"/>
        <w:rPr>
          <w:rFonts w:cs="Arial"/>
          <w:color w:val="000000"/>
          <w:kern w:val="0"/>
          <w:sz w:val="22"/>
        </w:rPr>
      </w:pPr>
      <w:r w:rsidRPr="00DB3F32">
        <w:rPr>
          <w:rFonts w:cs="Arial"/>
          <w:color w:val="000000"/>
          <w:kern w:val="0"/>
          <w:sz w:val="22"/>
        </w:rPr>
        <w:t>昨年度は画像とセリフのみの説明だったが、今年</w:t>
      </w:r>
    </w:p>
    <w:p w14:paraId="34F8E5C9" w14:textId="77777777" w:rsidR="00F05970" w:rsidRDefault="00DB3F32" w:rsidP="00DB3F32">
      <w:pPr>
        <w:widowControl/>
        <w:jc w:val="left"/>
        <w:rPr>
          <w:rFonts w:cs="Arial"/>
          <w:color w:val="000000"/>
          <w:kern w:val="0"/>
          <w:sz w:val="22"/>
        </w:rPr>
      </w:pPr>
      <w:r w:rsidRPr="00DB3F32">
        <w:rPr>
          <w:rFonts w:cs="Arial"/>
          <w:color w:val="000000"/>
          <w:kern w:val="0"/>
          <w:sz w:val="22"/>
        </w:rPr>
        <w:t>度はスライドを使用して視覚的な面からも効果的</w:t>
      </w:r>
    </w:p>
    <w:p w14:paraId="5EC5D1BE" w14:textId="1A75D1A8" w:rsidR="00DB3F32" w:rsidRPr="00DB3F32" w:rsidRDefault="00DB3F32" w:rsidP="00DB3F32">
      <w:pPr>
        <w:widowControl/>
        <w:jc w:val="left"/>
        <w:rPr>
          <w:rFonts w:cs="ＭＳ Ｐゴシック"/>
          <w:kern w:val="0"/>
          <w:sz w:val="24"/>
          <w:szCs w:val="24"/>
        </w:rPr>
      </w:pPr>
      <w:r w:rsidRPr="00DB3F32">
        <w:rPr>
          <w:rFonts w:cs="Arial"/>
          <w:color w:val="000000"/>
          <w:kern w:val="0"/>
          <w:sz w:val="22"/>
        </w:rPr>
        <w:t>なアピールができた。</w:t>
      </w:r>
    </w:p>
    <w:p w14:paraId="660C41F5" w14:textId="10E9584A" w:rsidR="00DB3F32" w:rsidRPr="00DB3F32" w:rsidRDefault="00DB3F32" w:rsidP="00DB3F32">
      <w:pPr>
        <w:widowControl/>
        <w:spacing w:after="240"/>
        <w:jc w:val="left"/>
        <w:rPr>
          <w:rFonts w:cs="ＭＳ Ｐゴシック"/>
          <w:kern w:val="0"/>
          <w:sz w:val="24"/>
          <w:szCs w:val="24"/>
        </w:rPr>
      </w:pPr>
    </w:p>
    <w:p w14:paraId="7F4B4F55" w14:textId="02BCC0BE" w:rsidR="00DB3F32" w:rsidRPr="00DB3F32" w:rsidRDefault="00DB3F32" w:rsidP="00DB3F32">
      <w:pPr>
        <w:widowControl/>
        <w:jc w:val="left"/>
        <w:rPr>
          <w:rFonts w:cs="ＭＳ Ｐゴシック"/>
          <w:kern w:val="0"/>
          <w:sz w:val="24"/>
          <w:szCs w:val="24"/>
        </w:rPr>
      </w:pPr>
      <w:r w:rsidRPr="00DB3F32">
        <w:rPr>
          <w:rFonts w:cs="Arial"/>
          <w:color w:val="000000"/>
          <w:kern w:val="0"/>
          <w:sz w:val="22"/>
        </w:rPr>
        <w:t>（４）犀川自然生息地への看板設置</w:t>
      </w:r>
    </w:p>
    <w:p w14:paraId="072F6F56" w14:textId="2BB9D40B"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７月１１日（月）に那須野さんと共に、犀川自然生息地に出かけることが決まり、看板作りが始まった。柵を作ったときと同様、廃材を使うことでSDG</w:t>
      </w:r>
      <w:proofErr w:type="gramStart"/>
      <w:r w:rsidRPr="00DB3F32">
        <w:rPr>
          <w:rFonts w:cs="Arial"/>
          <w:color w:val="000000"/>
          <w:kern w:val="0"/>
          <w:sz w:val="22"/>
        </w:rPr>
        <w:t>ｓ</w:t>
      </w:r>
      <w:proofErr w:type="gramEnd"/>
      <w:r w:rsidRPr="00DB3F32">
        <w:rPr>
          <w:rFonts w:cs="Arial"/>
          <w:color w:val="000000"/>
          <w:kern w:val="0"/>
          <w:sz w:val="22"/>
        </w:rPr>
        <w:t>を意識することができた。当日は各班１つずつ看板を設置し、その様子は市民タイムスで紹介していただくことができた。</w:t>
      </w:r>
    </w:p>
    <w:p w14:paraId="41CEE8AB" w14:textId="61486850" w:rsidR="00DB3F32" w:rsidRPr="00DB3F32" w:rsidRDefault="006C6027" w:rsidP="00DB3F32">
      <w:pPr>
        <w:widowControl/>
        <w:spacing w:after="240"/>
        <w:jc w:val="left"/>
        <w:rPr>
          <w:rFonts w:cs="ＭＳ Ｐゴシック"/>
          <w:kern w:val="0"/>
          <w:sz w:val="24"/>
          <w:szCs w:val="24"/>
        </w:rPr>
      </w:pPr>
      <w:r w:rsidRPr="00DB3F32">
        <w:rPr>
          <w:rFonts w:cs="ＭＳ Ｐゴシック"/>
          <w:noProof/>
          <w:kern w:val="0"/>
          <w:sz w:val="24"/>
          <w:szCs w:val="24"/>
          <w:bdr w:val="none" w:sz="0" w:space="0" w:color="auto" w:frame="1"/>
        </w:rPr>
        <w:drawing>
          <wp:anchor distT="0" distB="0" distL="114300" distR="114300" simplePos="0" relativeHeight="251677696" behindDoc="0" locked="0" layoutInCell="1" allowOverlap="1" wp14:anchorId="4EF10FF4" wp14:editId="14CC07E7">
            <wp:simplePos x="0" y="0"/>
            <wp:positionH relativeFrom="margin">
              <wp:posOffset>3474085</wp:posOffset>
            </wp:positionH>
            <wp:positionV relativeFrom="paragraph">
              <wp:posOffset>2305050</wp:posOffset>
            </wp:positionV>
            <wp:extent cx="2880360" cy="21564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78720" behindDoc="0" locked="0" layoutInCell="1" allowOverlap="1" wp14:anchorId="33664F06" wp14:editId="20DA8DF7">
            <wp:simplePos x="0" y="0"/>
            <wp:positionH relativeFrom="column">
              <wp:posOffset>247650</wp:posOffset>
            </wp:positionH>
            <wp:positionV relativeFrom="paragraph">
              <wp:posOffset>2345055</wp:posOffset>
            </wp:positionV>
            <wp:extent cx="2880360" cy="2164080"/>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640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76672" behindDoc="0" locked="0" layoutInCell="1" allowOverlap="1" wp14:anchorId="0E847331" wp14:editId="2775F98D">
            <wp:simplePos x="0" y="0"/>
            <wp:positionH relativeFrom="column">
              <wp:posOffset>3503295</wp:posOffset>
            </wp:positionH>
            <wp:positionV relativeFrom="paragraph">
              <wp:posOffset>24765</wp:posOffset>
            </wp:positionV>
            <wp:extent cx="2887980" cy="2164080"/>
            <wp:effectExtent l="0" t="0" r="762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980" cy="2164080"/>
                    </a:xfrm>
                    <a:prstGeom prst="rect">
                      <a:avLst/>
                    </a:prstGeom>
                    <a:noFill/>
                    <a:ln>
                      <a:noFill/>
                    </a:ln>
                  </pic:spPr>
                </pic:pic>
              </a:graphicData>
            </a:graphic>
          </wp:anchor>
        </w:drawing>
      </w:r>
      <w:r w:rsidRPr="00DB3F32">
        <w:rPr>
          <w:rFonts w:cs="ＭＳ Ｐゴシック"/>
          <w:noProof/>
          <w:kern w:val="0"/>
          <w:sz w:val="24"/>
          <w:szCs w:val="24"/>
          <w:bdr w:val="none" w:sz="0" w:space="0" w:color="auto" w:frame="1"/>
        </w:rPr>
        <w:drawing>
          <wp:anchor distT="0" distB="0" distL="114300" distR="114300" simplePos="0" relativeHeight="251680768" behindDoc="0" locked="0" layoutInCell="1" allowOverlap="1" wp14:anchorId="68ACEB07" wp14:editId="21FD51A9">
            <wp:simplePos x="0" y="0"/>
            <wp:positionH relativeFrom="margin">
              <wp:posOffset>285750</wp:posOffset>
            </wp:positionH>
            <wp:positionV relativeFrom="paragraph">
              <wp:posOffset>36195</wp:posOffset>
            </wp:positionV>
            <wp:extent cx="2887980" cy="2164080"/>
            <wp:effectExtent l="0" t="0" r="762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980" cy="2164080"/>
                    </a:xfrm>
                    <a:prstGeom prst="rect">
                      <a:avLst/>
                    </a:prstGeom>
                    <a:noFill/>
                    <a:ln>
                      <a:noFill/>
                    </a:ln>
                  </pic:spPr>
                </pic:pic>
              </a:graphicData>
            </a:graphic>
          </wp:anchor>
        </w:drawing>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r w:rsidR="00DB3F32" w:rsidRPr="00DB3F32">
        <w:rPr>
          <w:rFonts w:cs="ＭＳ Ｐゴシック"/>
          <w:kern w:val="0"/>
          <w:sz w:val="24"/>
          <w:szCs w:val="24"/>
        </w:rPr>
        <w:br/>
      </w:r>
    </w:p>
    <w:p w14:paraId="39C0CB54" w14:textId="294C770A" w:rsidR="00DB3F32" w:rsidRPr="00DB3F32" w:rsidRDefault="00DB3F32" w:rsidP="00DB3F32">
      <w:pPr>
        <w:widowControl/>
        <w:jc w:val="left"/>
        <w:rPr>
          <w:rFonts w:cs="ＭＳ Ｐゴシック"/>
          <w:kern w:val="0"/>
          <w:sz w:val="24"/>
          <w:szCs w:val="24"/>
        </w:rPr>
      </w:pPr>
      <w:r w:rsidRPr="00DB3F32">
        <w:rPr>
          <w:rFonts w:cs="Arial"/>
          <w:b/>
          <w:bCs/>
          <w:color w:val="000000"/>
          <w:kern w:val="0"/>
          <w:sz w:val="26"/>
          <w:szCs w:val="26"/>
        </w:rPr>
        <w:t>４　考察</w:t>
      </w:r>
      <w:r w:rsidR="006C6027">
        <w:rPr>
          <w:rFonts w:cs="Arial" w:hint="eastAsia"/>
          <w:b/>
          <w:bCs/>
          <w:color w:val="000000"/>
          <w:kern w:val="0"/>
          <w:sz w:val="26"/>
          <w:szCs w:val="26"/>
        </w:rPr>
        <w:t>・・・実践から見えてきたこと</w:t>
      </w:r>
    </w:p>
    <w:p w14:paraId="34451BE0"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（１）出会わせ方</w:t>
      </w:r>
    </w:p>
    <w:p w14:paraId="5A4B295B"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７年前から始まった活動であったため、子どもたちはジャコウアゲハを校内でみたことがあった。ただ、食草のウマノスズクサの看板は校内で見たことはあったが、実際にどれがウマノスズクサなのかはわからない状況だった。那須野さんに蛹をたくさんいただき、その羽化の瞬間を目にすることができ、「かわいい」「人間を怖がらないのがすごい」「飼育してみたい」「守っていきたい」という意識を自然にもつことができた。</w:t>
      </w:r>
    </w:p>
    <w:p w14:paraId="107E5EC1" w14:textId="77777777" w:rsidR="00DB3F32" w:rsidRPr="00DB3F32" w:rsidRDefault="00DB3F32" w:rsidP="00DB3F32">
      <w:pPr>
        <w:widowControl/>
        <w:jc w:val="left"/>
        <w:rPr>
          <w:rFonts w:cs="ＭＳ Ｐゴシック"/>
          <w:kern w:val="0"/>
          <w:sz w:val="24"/>
          <w:szCs w:val="24"/>
        </w:rPr>
      </w:pPr>
    </w:p>
    <w:p w14:paraId="5B05CBA8"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lastRenderedPageBreak/>
        <w:t>（２）ICTの活用</w:t>
      </w:r>
    </w:p>
    <w:p w14:paraId="0862D90E"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活動を進める中で各自のクロームブックを活用した。調べ学習や活動の記録、発表の場面でおおいに役立った。また、継続的にICTに慣れる習慣として位置付いた。</w:t>
      </w:r>
    </w:p>
    <w:p w14:paraId="532DAC93"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①</w:t>
      </w:r>
      <w:r w:rsidRPr="00DB3F32">
        <w:rPr>
          <w:rFonts w:cs="Arial"/>
          <w:color w:val="000000"/>
          <w:kern w:val="0"/>
          <w:sz w:val="22"/>
        </w:rPr>
        <w:t>毎時間の振り返り</w:t>
      </w:r>
    </w:p>
    <w:p w14:paraId="1A426FFA" w14:textId="603E8C0F"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ジャムボードを活用した。それぞれのチームによって付箋を色分けし、他のチームのふり返りを共有できた。</w:t>
      </w:r>
    </w:p>
    <w:p w14:paraId="01CE84DE"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②</w:t>
      </w:r>
      <w:r w:rsidRPr="00DB3F32">
        <w:rPr>
          <w:rFonts w:cs="Arial"/>
          <w:color w:val="000000"/>
          <w:kern w:val="0"/>
          <w:sz w:val="22"/>
        </w:rPr>
        <w:t>観察記録の蓄積</w:t>
      </w:r>
    </w:p>
    <w:p w14:paraId="6ACBF138"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記録し隊の活動記録の蓄積にスライドを活用した。参観日の中間発表会にそのまま活用することもできた。</w:t>
      </w:r>
    </w:p>
    <w:p w14:paraId="2CF1D082"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③</w:t>
      </w:r>
      <w:r w:rsidRPr="00DB3F32">
        <w:rPr>
          <w:rFonts w:cs="Arial"/>
          <w:color w:val="000000"/>
          <w:kern w:val="0"/>
          <w:sz w:val="22"/>
        </w:rPr>
        <w:t>多学年への発信</w:t>
      </w:r>
    </w:p>
    <w:p w14:paraId="53D8C9A4"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発信し隊の活動では、スライドを活用してプレゼンテーションを作成した。全校にはお昼の放送で発信をし、1年生には教室に直接訪問し、スライドを使って説明をした。</w:t>
      </w:r>
    </w:p>
    <w:p w14:paraId="3EBC7E2E"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④</w:t>
      </w:r>
      <w:r w:rsidRPr="00DB3F32">
        <w:rPr>
          <w:rFonts w:cs="Arial"/>
          <w:color w:val="000000"/>
          <w:kern w:val="0"/>
          <w:sz w:val="22"/>
        </w:rPr>
        <w:t>調べ学習での活用</w:t>
      </w:r>
    </w:p>
    <w:p w14:paraId="6041903D"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調べ隊の調査活動は、インターネットの検索を活用した。また、新たに分かったことは適宜スライドにまとめていくようにし、中間発表会でそのスライドを活用した。</w:t>
      </w:r>
    </w:p>
    <w:p w14:paraId="4E4752B8" w14:textId="77777777" w:rsidR="00DB3F32" w:rsidRPr="00DB3F32" w:rsidRDefault="00DB3F32" w:rsidP="00DB3F32">
      <w:pPr>
        <w:widowControl/>
        <w:jc w:val="left"/>
        <w:rPr>
          <w:rFonts w:cs="ＭＳ Ｐゴシック"/>
          <w:kern w:val="0"/>
          <w:sz w:val="24"/>
          <w:szCs w:val="24"/>
        </w:rPr>
      </w:pPr>
    </w:p>
    <w:p w14:paraId="213D3F87"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（３）SDGsの観点から</w:t>
      </w:r>
    </w:p>
    <w:p w14:paraId="45BAD9FC"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これらの活動を17の持続可能な開発目標にリンクさせると、保護活動全般が「15.陸の豊かさを守ろう」に当てはまった。ICTを活用することで「4.質の高い教育をみんなに」に、専門家など目的を共有できる外部機関と協力することで「17.パートナーシップで目標を達成しよう」に、身近な廃材を看板や柵に使用することで「12.つくる責任つかう責任」にリンクさせることができた。</w:t>
      </w:r>
    </w:p>
    <w:p w14:paraId="2C497E60"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子どもたちのダイナミックな活動を保証しながら、それぞれの活動が17の開発目標のどれにリンクするか子どもたちとともに考えていけるとよい。</w:t>
      </w:r>
    </w:p>
    <w:p w14:paraId="1A81FCF2" w14:textId="77777777" w:rsidR="00DB3F32" w:rsidRPr="00DB3F32" w:rsidRDefault="00DB3F32" w:rsidP="00DB3F32">
      <w:pPr>
        <w:widowControl/>
        <w:jc w:val="left"/>
        <w:rPr>
          <w:rFonts w:cs="ＭＳ Ｐゴシック"/>
          <w:kern w:val="0"/>
          <w:sz w:val="24"/>
          <w:szCs w:val="24"/>
        </w:rPr>
      </w:pPr>
    </w:p>
    <w:p w14:paraId="07D1A21D"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（４）持続可能な取り組みにするために</w:t>
      </w:r>
    </w:p>
    <w:p w14:paraId="1044EFFB" w14:textId="0B946F3E"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この保護活動にゴールはなく、持続可能な取り組みを作っていくことが、目的の達成に近づくことになる。今回のジャコウアゲハとウマノスズクサの保護活動を持続可能にするために、必要なことをまとめてみた。</w:t>
      </w:r>
    </w:p>
    <w:p w14:paraId="3FB72190"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①</w:t>
      </w:r>
      <w:r w:rsidRPr="00DB3F32">
        <w:rPr>
          <w:rFonts w:cs="Arial"/>
          <w:color w:val="000000"/>
          <w:kern w:val="0"/>
          <w:sz w:val="22"/>
        </w:rPr>
        <w:t>校内および犀川自然発生地のウマノスズクサの保護</w:t>
      </w:r>
    </w:p>
    <w:p w14:paraId="6F8F5FAF"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まずは身近なところから、ウマノスズクサを保護することが大切である。看板の設置はもちろん、花壇等に移植するなどして、雑草と間違えて除去されないようにしたい。</w:t>
      </w:r>
    </w:p>
    <w:p w14:paraId="6A56BCA0"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②</w:t>
      </w:r>
      <w:r w:rsidRPr="00DB3F32">
        <w:rPr>
          <w:rFonts w:cs="Arial"/>
          <w:color w:val="000000"/>
          <w:kern w:val="0"/>
          <w:sz w:val="22"/>
        </w:rPr>
        <w:t>食べ尽くしを防ぐための間引き</w:t>
      </w:r>
    </w:p>
    <w:p w14:paraId="1C8F304D"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飼育に充分なウマノスズクサがあっても、幼虫が増えすぎると「食い尽くし」が起こってしまう。大きくなった幼虫は茎だけではなく根も食べてしまうことがあり、根が喪失してしまうと翌年のウマノスズクサの量にも影響が出てしまう。この「食い尽くし」を防ぐための方法は「間引き」しかない。卵の幾つかを充分な量のあるウマノスズクサ群生地に移動するか、処分することになる。</w:t>
      </w:r>
    </w:p>
    <w:p w14:paraId="010D2CFA" w14:textId="77777777" w:rsidR="00DB3F32" w:rsidRPr="00DB3F32" w:rsidRDefault="00DB3F32" w:rsidP="00DB3F32">
      <w:pPr>
        <w:widowControl/>
        <w:jc w:val="left"/>
        <w:rPr>
          <w:rFonts w:cs="ＭＳ Ｐゴシック"/>
          <w:kern w:val="0"/>
          <w:sz w:val="24"/>
          <w:szCs w:val="24"/>
        </w:rPr>
      </w:pPr>
      <w:r w:rsidRPr="00DB3F32">
        <w:rPr>
          <w:rFonts w:cs="ＭＳ 明朝" w:hint="eastAsia"/>
          <w:color w:val="000000"/>
          <w:kern w:val="0"/>
          <w:sz w:val="22"/>
        </w:rPr>
        <w:t>③</w:t>
      </w:r>
      <w:r w:rsidRPr="00DB3F32">
        <w:rPr>
          <w:rFonts w:cs="Arial"/>
          <w:color w:val="000000"/>
          <w:kern w:val="0"/>
          <w:sz w:val="22"/>
        </w:rPr>
        <w:t>広報活動によるウマノスズクサの増殖</w:t>
      </w:r>
    </w:p>
    <w:p w14:paraId="71831FA0" w14:textId="77777777" w:rsidR="00DB3F32" w:rsidRPr="00DB3F32" w:rsidRDefault="00DB3F32" w:rsidP="00DB3F32">
      <w:pPr>
        <w:widowControl/>
        <w:jc w:val="left"/>
        <w:rPr>
          <w:rFonts w:cs="ＭＳ Ｐゴシック"/>
          <w:kern w:val="0"/>
          <w:sz w:val="24"/>
          <w:szCs w:val="24"/>
        </w:rPr>
      </w:pPr>
      <w:r w:rsidRPr="00DB3F32">
        <w:rPr>
          <w:rFonts w:cs="Arial"/>
          <w:color w:val="000000"/>
          <w:kern w:val="0"/>
          <w:sz w:val="22"/>
        </w:rPr>
        <w:t xml:space="preserve">　市民タイムスの記事を見て、学校に連絡を下さった方がいた。ご自身でもウマノスズクサとジャコウアゲハの保護をしているとのこと。より多くの場所でウマノスズクサが群生していれば、ある地点で食い尽くし等が原因の絶滅が起こっても、近くの地点から成虫が移動して産卵すれば、またその地点でジャコウアゲハが増える。こうすることでジャコウアゲハは命のバトンを繋いでいくことができる。</w:t>
      </w:r>
    </w:p>
    <w:p w14:paraId="19612B9F" w14:textId="77777777" w:rsidR="006C6027" w:rsidRDefault="00DB3F32" w:rsidP="00DB3F32">
      <w:pPr>
        <w:widowControl/>
        <w:jc w:val="left"/>
        <w:rPr>
          <w:rFonts w:cs="Arial"/>
          <w:color w:val="000000"/>
          <w:kern w:val="0"/>
          <w:sz w:val="22"/>
        </w:rPr>
      </w:pPr>
      <w:r w:rsidRPr="00DB3F32">
        <w:rPr>
          <w:rFonts w:cs="ＭＳ 明朝" w:hint="eastAsia"/>
          <w:color w:val="000000"/>
          <w:kern w:val="0"/>
          <w:sz w:val="22"/>
        </w:rPr>
        <w:t>④</w:t>
      </w:r>
      <w:r w:rsidRPr="00DB3F32">
        <w:rPr>
          <w:rFonts w:cs="Arial"/>
          <w:color w:val="000000"/>
          <w:kern w:val="0"/>
          <w:sz w:val="22"/>
        </w:rPr>
        <w:t>校内での引き継ぎ</w:t>
      </w:r>
    </w:p>
    <w:p w14:paraId="4E779CC4" w14:textId="5A8FFEA7" w:rsidR="00F86939" w:rsidRPr="006C6027" w:rsidRDefault="00DB3F32" w:rsidP="006C6027">
      <w:pPr>
        <w:widowControl/>
        <w:jc w:val="left"/>
        <w:rPr>
          <w:rFonts w:cs="ＭＳ Ｐゴシック"/>
          <w:kern w:val="0"/>
          <w:sz w:val="24"/>
          <w:szCs w:val="24"/>
        </w:rPr>
      </w:pPr>
      <w:r w:rsidRPr="00DB3F32">
        <w:rPr>
          <w:rFonts w:cs="Arial"/>
          <w:color w:val="000000"/>
          <w:kern w:val="0"/>
          <w:sz w:val="22"/>
        </w:rPr>
        <w:t xml:space="preserve">　誰かが取り組み発信しないとこの活動は衰退してしまう。そう考えると、理科でモンシロチョウを扱う３年生が最も適した学年である。理科で学んだことを総合的な学習の時間としてジャコウアゲハの活動に繋げていけると良い。</w:t>
      </w:r>
    </w:p>
    <w:sectPr w:rsidR="00F86939" w:rsidRPr="006C6027" w:rsidSect="0023308D">
      <w:pgSz w:w="11906" w:h="16838"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604020202020204"/>
    <w:charset w:val="80"/>
    <w:family w:val="swiss"/>
    <w:pitch w:val="variable"/>
    <w:sig w:usb0="E00002F7" w:usb1="2AC7EDF8" w:usb2="00000012" w:usb3="00000000" w:csb0="00020009"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F32"/>
    <w:rsid w:val="00033ED9"/>
    <w:rsid w:val="00217B46"/>
    <w:rsid w:val="0023308D"/>
    <w:rsid w:val="00533D4D"/>
    <w:rsid w:val="006A7338"/>
    <w:rsid w:val="006C6027"/>
    <w:rsid w:val="0089689D"/>
    <w:rsid w:val="00DB3F32"/>
    <w:rsid w:val="00E94732"/>
    <w:rsid w:val="00F05970"/>
    <w:rsid w:val="00F8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D6C9D6"/>
  <w15:chartTrackingRefBased/>
  <w15:docId w15:val="{5A36F565-195D-43C3-A6BB-290596BD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08D"/>
    <w:pPr>
      <w:widowControl w:val="0"/>
      <w:jc w:val="both"/>
    </w:pPr>
    <w:rPr>
      <w:rFonts w:ascii="BIZ UDPゴシック" w:eastAsia="BIZ UDPゴシック" w:hAnsi="BIZ UDP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37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8E645-4D0D-4196-AC41-173349DD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3586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Hayashi Tetsuya</dc:creator>
  <cp:keywords/>
  <dc:description/>
  <cp:lastModifiedBy>優子 望月</cp:lastModifiedBy>
  <cp:revision>2</cp:revision>
  <dcterms:created xsi:type="dcterms:W3CDTF">2022-09-30T01:56:00Z</dcterms:created>
  <dcterms:modified xsi:type="dcterms:W3CDTF">2022-09-30T01:56:00Z</dcterms:modified>
</cp:coreProperties>
</file>