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B4764" w14:textId="7EF86729" w:rsidR="009E32A7" w:rsidRDefault="009E32A7" w:rsidP="0013111C">
      <w:pPr>
        <w:rPr>
          <w:rFonts w:ascii="Arial" w:eastAsia="ＭＳ ゴシック" w:hAnsi="Arial" w:cs="Arial"/>
          <w:szCs w:val="24"/>
        </w:rPr>
      </w:pPr>
      <w:r>
        <w:rPr>
          <w:rFonts w:ascii="Arial" w:eastAsia="ＭＳ ゴシック" w:hAnsi="Arial" w:cs="Arial"/>
          <w:szCs w:val="24"/>
        </w:rPr>
        <w:t>【</w:t>
      </w:r>
      <w:r w:rsidR="008E2E49">
        <w:rPr>
          <w:rFonts w:ascii="Arial" w:eastAsia="ＭＳ ゴシック" w:hAnsi="Arial" w:cs="Arial"/>
          <w:szCs w:val="24"/>
        </w:rPr>
        <w:t>本事業</w:t>
      </w:r>
      <w:r>
        <w:rPr>
          <w:rFonts w:ascii="Arial" w:eastAsia="ＭＳ ゴシック" w:hAnsi="Arial" w:cs="Arial"/>
          <w:szCs w:val="24"/>
        </w:rPr>
        <w:t>の概要】</w:t>
      </w:r>
      <w:r w:rsidR="004D7324">
        <w:rPr>
          <w:rFonts w:ascii="Arial" w:eastAsia="ＭＳ ゴシック" w:hAnsi="Arial" w:cs="Arial" w:hint="eastAsia"/>
          <w:szCs w:val="24"/>
        </w:rPr>
        <w:t>（仮訳）</w:t>
      </w:r>
    </w:p>
    <w:p w14:paraId="37E87468" w14:textId="77777777" w:rsidR="009E32A7" w:rsidRDefault="009E32A7" w:rsidP="0013111C">
      <w:pPr>
        <w:rPr>
          <w:rFonts w:ascii="Arial" w:eastAsia="ＭＳ ゴシック" w:hAnsi="Arial" w:cs="Arial"/>
          <w:szCs w:val="24"/>
        </w:rPr>
      </w:pPr>
    </w:p>
    <w:p w14:paraId="3A638CCB" w14:textId="13ADC778" w:rsidR="0018048B" w:rsidRPr="00185B09" w:rsidRDefault="00E5794C" w:rsidP="0013111C">
      <w:pPr>
        <w:rPr>
          <w:rFonts w:ascii="Arial" w:eastAsia="ＭＳ ゴシック" w:hAnsi="Arial" w:cs="Arial"/>
          <w:szCs w:val="24"/>
        </w:rPr>
      </w:pPr>
      <w:r w:rsidRPr="00185B09">
        <w:rPr>
          <w:rFonts w:ascii="Arial" w:eastAsia="ＭＳ ゴシック" w:hAnsi="Arial" w:cs="Arial"/>
          <w:szCs w:val="24"/>
        </w:rPr>
        <w:t>「新世紀最大の課題は、</w:t>
      </w:r>
      <w:r w:rsidR="00185B09">
        <w:rPr>
          <w:rFonts w:ascii="Arial" w:eastAsia="ＭＳ ゴシック" w:hAnsi="Arial" w:cs="Arial"/>
          <w:szCs w:val="24"/>
        </w:rPr>
        <w:t>『</w:t>
      </w:r>
      <w:r w:rsidRPr="00185B09">
        <w:rPr>
          <w:rFonts w:ascii="Arial" w:eastAsia="ＭＳ ゴシック" w:hAnsi="Arial" w:cs="Arial"/>
          <w:szCs w:val="24"/>
        </w:rPr>
        <w:t>持続可能な開発</w:t>
      </w:r>
      <w:r w:rsidR="00185B09">
        <w:rPr>
          <w:rFonts w:ascii="Arial" w:eastAsia="ＭＳ ゴシック" w:hAnsi="Arial" w:cs="Arial" w:hint="eastAsia"/>
          <w:szCs w:val="24"/>
        </w:rPr>
        <w:t>」</w:t>
      </w:r>
      <w:r w:rsidRPr="00185B09">
        <w:rPr>
          <w:rFonts w:ascii="Arial" w:eastAsia="ＭＳ ゴシック" w:hAnsi="Arial" w:cs="Arial"/>
          <w:szCs w:val="24"/>
        </w:rPr>
        <w:t>という一見抽象的な考え方を世界の</w:t>
      </w:r>
      <w:r w:rsidR="00613997">
        <w:rPr>
          <w:rFonts w:ascii="Arial" w:eastAsia="ＭＳ ゴシック" w:hAnsi="Arial" w:cs="Arial"/>
          <w:szCs w:val="24"/>
        </w:rPr>
        <w:t>すべ</w:t>
      </w:r>
      <w:r w:rsidR="00493256" w:rsidRPr="00185B09">
        <w:rPr>
          <w:rFonts w:ascii="Arial" w:eastAsia="ＭＳ ゴシック" w:hAnsi="Arial" w:cs="Arial"/>
          <w:szCs w:val="24"/>
        </w:rPr>
        <w:t>ての</w:t>
      </w:r>
      <w:r w:rsidRPr="00185B09">
        <w:rPr>
          <w:rFonts w:ascii="Arial" w:eastAsia="ＭＳ ゴシック" w:hAnsi="Arial" w:cs="Arial"/>
          <w:szCs w:val="24"/>
        </w:rPr>
        <w:t>人々にとっての現実に変えることである」</w:t>
      </w:r>
    </w:p>
    <w:p w14:paraId="181D1B85" w14:textId="774D333D" w:rsidR="0018048B" w:rsidRPr="00185B09" w:rsidRDefault="0018048B" w:rsidP="0013111C">
      <w:pPr>
        <w:rPr>
          <w:rFonts w:ascii="Arial" w:eastAsia="ＭＳ ゴシック" w:hAnsi="Arial" w:cs="Arial"/>
          <w:szCs w:val="24"/>
        </w:rPr>
      </w:pPr>
      <w:r w:rsidRPr="00185B09">
        <w:rPr>
          <w:rFonts w:ascii="Arial" w:eastAsia="ＭＳ ゴシック" w:hAnsi="Arial" w:cs="Arial"/>
          <w:szCs w:val="24"/>
        </w:rPr>
        <w:t xml:space="preserve">— </w:t>
      </w:r>
      <w:r w:rsidR="00E5794C" w:rsidRPr="00185B09">
        <w:rPr>
          <w:rFonts w:ascii="Arial" w:eastAsia="ＭＳ ゴシック" w:hAnsi="Arial" w:cs="Arial"/>
          <w:szCs w:val="24"/>
        </w:rPr>
        <w:t>コフィ・アナン</w:t>
      </w:r>
    </w:p>
    <w:p w14:paraId="2CCB084A" w14:textId="77777777" w:rsidR="000C0433" w:rsidRPr="00185B09" w:rsidRDefault="000C0433" w:rsidP="0013111C">
      <w:pPr>
        <w:rPr>
          <w:rFonts w:ascii="Arial" w:eastAsia="ＭＳ ゴシック" w:hAnsi="Arial" w:cs="Arial"/>
          <w:szCs w:val="24"/>
        </w:rPr>
      </w:pPr>
    </w:p>
    <w:p w14:paraId="2FB573A4" w14:textId="5F442B97" w:rsidR="0018048B" w:rsidRPr="00185B09" w:rsidRDefault="004F59F6" w:rsidP="0013111C">
      <w:pPr>
        <w:rPr>
          <w:rFonts w:ascii="Arial" w:eastAsia="ＭＳ ゴシック" w:hAnsi="Arial" w:cs="Arial"/>
          <w:szCs w:val="24"/>
        </w:rPr>
      </w:pPr>
      <w:r w:rsidRPr="00185B09">
        <w:rPr>
          <w:rFonts w:ascii="Arial" w:eastAsia="ＭＳ ゴシック" w:hAnsi="Arial" w:cs="Arial"/>
          <w:szCs w:val="24"/>
        </w:rPr>
        <w:t>平和のための芸術と文化</w:t>
      </w:r>
    </w:p>
    <w:p w14:paraId="5F222881" w14:textId="0CC9F115" w:rsidR="0018048B" w:rsidRPr="00185B09" w:rsidRDefault="004F59F6" w:rsidP="0013111C">
      <w:pPr>
        <w:rPr>
          <w:rFonts w:ascii="Arial" w:eastAsia="ＭＳ ゴシック" w:hAnsi="Arial" w:cs="Arial"/>
          <w:szCs w:val="24"/>
        </w:rPr>
      </w:pPr>
      <w:r w:rsidRPr="00185B09">
        <w:rPr>
          <w:rFonts w:ascii="Arial" w:eastAsia="ＭＳ ゴシック" w:hAnsi="Arial" w:cs="Arial"/>
          <w:szCs w:val="24"/>
        </w:rPr>
        <w:t>私</w:t>
      </w:r>
      <w:r w:rsidR="00613997">
        <w:rPr>
          <w:rFonts w:ascii="Arial" w:eastAsia="ＭＳ ゴシック" w:hAnsi="Arial" w:cs="Arial"/>
          <w:szCs w:val="24"/>
        </w:rPr>
        <w:t>たち</w:t>
      </w:r>
      <w:r w:rsidRPr="00185B09">
        <w:rPr>
          <w:rFonts w:ascii="Arial" w:eastAsia="ＭＳ ゴシック" w:hAnsi="Arial" w:cs="Arial"/>
          <w:szCs w:val="24"/>
        </w:rPr>
        <w:t>自身</w:t>
      </w:r>
      <w:r w:rsidR="00FA717D" w:rsidRPr="00185B09">
        <w:rPr>
          <w:rFonts w:ascii="Arial" w:eastAsia="ＭＳ ゴシック" w:hAnsi="Arial" w:cs="Arial"/>
          <w:szCs w:val="24"/>
        </w:rPr>
        <w:t>の</w:t>
      </w:r>
      <w:r w:rsidR="00493256" w:rsidRPr="00185B09">
        <w:rPr>
          <w:rFonts w:ascii="Arial" w:eastAsia="ＭＳ ゴシック" w:hAnsi="Arial" w:cs="Arial"/>
          <w:szCs w:val="24"/>
        </w:rPr>
        <w:t>平安と</w:t>
      </w:r>
      <w:r w:rsidRPr="00185B09">
        <w:rPr>
          <w:rFonts w:ascii="Arial" w:eastAsia="ＭＳ ゴシック" w:hAnsi="Arial" w:cs="Arial"/>
          <w:szCs w:val="24"/>
        </w:rPr>
        <w:t>地球との平和な関係を見いだす</w:t>
      </w:r>
    </w:p>
    <w:p w14:paraId="3C78B31B" w14:textId="77777777" w:rsidR="0018048B" w:rsidRPr="00185B09" w:rsidRDefault="0018048B" w:rsidP="0013111C">
      <w:pPr>
        <w:rPr>
          <w:rFonts w:ascii="Arial" w:eastAsia="ＭＳ ゴシック" w:hAnsi="Arial" w:cs="Arial"/>
          <w:szCs w:val="24"/>
        </w:rPr>
      </w:pPr>
    </w:p>
    <w:p w14:paraId="7D7BEF44" w14:textId="50C54973" w:rsidR="0018048B" w:rsidRPr="00185B09" w:rsidRDefault="008E2E49" w:rsidP="0013111C">
      <w:pPr>
        <w:rPr>
          <w:rFonts w:ascii="Arial" w:eastAsia="ＭＳ ゴシック" w:hAnsi="Arial" w:cs="Arial"/>
          <w:szCs w:val="24"/>
        </w:rPr>
      </w:pPr>
      <w:hyperlink r:id="rId6" w:history="1">
        <w:r w:rsidR="0013111C" w:rsidRPr="008E2E49">
          <w:rPr>
            <w:rStyle w:val="ac"/>
            <w:rFonts w:ascii="Arial" w:eastAsia="ＭＳ ゴシック" w:hAnsi="Arial" w:cs="Arial"/>
            <w:color w:val="C00000"/>
            <w:szCs w:val="24"/>
          </w:rPr>
          <w:t>ユネスコスクール・プログラム</w:t>
        </w:r>
        <w:r w:rsidR="00493256" w:rsidRPr="008E2E49">
          <w:rPr>
            <w:rStyle w:val="ac"/>
            <w:rFonts w:ascii="Arial" w:eastAsia="ＭＳ ゴシック" w:hAnsi="Arial" w:cs="Arial"/>
            <w:color w:val="C00000"/>
            <w:szCs w:val="24"/>
          </w:rPr>
          <w:t>・</w:t>
        </w:r>
        <w:r w:rsidR="0013111C" w:rsidRPr="008E2E49">
          <w:rPr>
            <w:rStyle w:val="ac"/>
            <w:rFonts w:ascii="Arial" w:eastAsia="ＭＳ ゴシック" w:hAnsi="Arial" w:cs="Arial"/>
            <w:color w:val="C00000"/>
            <w:szCs w:val="24"/>
          </w:rPr>
          <w:t>ネットワーク（</w:t>
        </w:r>
        <w:r w:rsidR="0018048B" w:rsidRPr="008E2E49">
          <w:rPr>
            <w:rStyle w:val="ac"/>
            <w:rFonts w:ascii="Arial" w:eastAsia="ＭＳ ゴシック" w:hAnsi="Arial" w:cs="Arial"/>
            <w:color w:val="C00000"/>
            <w:szCs w:val="24"/>
          </w:rPr>
          <w:t>ASPnet</w:t>
        </w:r>
        <w:r w:rsidR="0013111C" w:rsidRPr="008E2E49">
          <w:rPr>
            <w:rStyle w:val="ac"/>
            <w:rFonts w:ascii="Arial" w:eastAsia="ＭＳ ゴシック" w:hAnsi="Arial" w:cs="Arial"/>
            <w:color w:val="C00000"/>
            <w:szCs w:val="24"/>
          </w:rPr>
          <w:t>）</w:t>
        </w:r>
      </w:hyperlink>
      <w:r w:rsidR="0013111C" w:rsidRPr="00185B09">
        <w:rPr>
          <w:rFonts w:ascii="Arial" w:eastAsia="ＭＳ ゴシック" w:hAnsi="Arial" w:cs="Arial"/>
          <w:szCs w:val="24"/>
        </w:rPr>
        <w:t>の新たな芸術と文化のための</w:t>
      </w:r>
      <w:r w:rsidR="00F92AC1">
        <w:rPr>
          <w:rFonts w:ascii="Arial" w:eastAsia="ＭＳ ゴシック" w:hAnsi="Arial" w:cs="Arial" w:hint="eastAsia"/>
          <w:szCs w:val="24"/>
        </w:rPr>
        <w:t>事業</w:t>
      </w:r>
      <w:r w:rsidR="0013111C" w:rsidRPr="00185B09">
        <w:rPr>
          <w:rFonts w:ascii="Arial" w:eastAsia="ＭＳ ゴシック" w:hAnsi="Arial" w:cs="Arial"/>
          <w:szCs w:val="24"/>
        </w:rPr>
        <w:t>へようこそ。</w:t>
      </w:r>
      <w:r w:rsidR="007C542A" w:rsidRPr="00185B09">
        <w:rPr>
          <w:rFonts w:ascii="Arial" w:eastAsia="ＭＳ ゴシック" w:hAnsi="Arial" w:cs="Arial"/>
          <w:szCs w:val="24"/>
        </w:rPr>
        <w:t>この新</w:t>
      </w:r>
      <w:r w:rsidR="00493256" w:rsidRPr="00185B09">
        <w:rPr>
          <w:rFonts w:ascii="Arial" w:eastAsia="ＭＳ ゴシック" w:hAnsi="Arial" w:cs="Arial"/>
          <w:szCs w:val="24"/>
        </w:rPr>
        <w:t>しい</w:t>
      </w:r>
      <w:r w:rsidR="00F92AC1">
        <w:rPr>
          <w:rFonts w:ascii="Arial" w:eastAsia="ＭＳ ゴシック" w:hAnsi="Arial" w:cs="Arial" w:hint="eastAsia"/>
          <w:szCs w:val="24"/>
        </w:rPr>
        <w:t>事業</w:t>
      </w:r>
      <w:r w:rsidR="007C542A" w:rsidRPr="00185B09">
        <w:rPr>
          <w:rFonts w:ascii="Arial" w:eastAsia="ＭＳ ゴシック" w:hAnsi="Arial" w:cs="Arial"/>
          <w:szCs w:val="24"/>
        </w:rPr>
        <w:t>は、</w:t>
      </w:r>
      <w:r w:rsidR="00F92AC1">
        <w:rPr>
          <w:rFonts w:ascii="Arial" w:eastAsia="ＭＳ ゴシック" w:hAnsi="Arial" w:cs="Arial" w:hint="eastAsia"/>
          <w:szCs w:val="24"/>
        </w:rPr>
        <w:t>文部科学省</w:t>
      </w:r>
      <w:r w:rsidR="007C542A" w:rsidRPr="00185B09">
        <w:rPr>
          <w:rFonts w:ascii="Arial" w:eastAsia="ＭＳ ゴシック" w:hAnsi="Arial" w:cs="Arial"/>
          <w:szCs w:val="24"/>
        </w:rPr>
        <w:t>の支援を得てイギリス</w:t>
      </w:r>
      <w:r w:rsidR="007C542A" w:rsidRPr="00185B09">
        <w:rPr>
          <w:rFonts w:ascii="Arial" w:eastAsia="ＭＳ ゴシック" w:hAnsi="Arial" w:cs="Arial"/>
          <w:szCs w:val="24"/>
        </w:rPr>
        <w:t>ASPnet</w:t>
      </w:r>
      <w:r w:rsidR="007C542A" w:rsidRPr="00185B09">
        <w:rPr>
          <w:rFonts w:ascii="Arial" w:eastAsia="ＭＳ ゴシック" w:hAnsi="Arial" w:cs="Arial"/>
          <w:szCs w:val="24"/>
        </w:rPr>
        <w:t>が主導するもので、</w:t>
      </w:r>
      <w:r w:rsidR="008F7B99" w:rsidRPr="00185B09">
        <w:rPr>
          <w:rFonts w:ascii="Arial" w:eastAsia="ＭＳ ゴシック" w:hAnsi="Arial" w:cs="Arial"/>
          <w:szCs w:val="24"/>
        </w:rPr>
        <w:t>日英「</w:t>
      </w:r>
      <w:hyperlink r:id="rId7" w:history="1">
        <w:r w:rsidR="008F7B99" w:rsidRPr="008E2E49">
          <w:rPr>
            <w:rStyle w:val="ac"/>
            <w:rFonts w:ascii="Arial" w:eastAsia="ＭＳ ゴシック" w:hAnsi="Arial" w:cs="Arial"/>
            <w:color w:val="C00000"/>
            <w:szCs w:val="24"/>
          </w:rPr>
          <w:t>Between the Stone</w:t>
        </w:r>
        <w:r w:rsidR="00185B09" w:rsidRPr="008E2E49">
          <w:rPr>
            <w:rStyle w:val="ac"/>
            <w:rFonts w:ascii="Arial" w:eastAsia="ＭＳ ゴシック" w:hAnsi="Arial" w:cs="Arial" w:hint="eastAsia"/>
            <w:color w:val="C00000"/>
            <w:szCs w:val="24"/>
          </w:rPr>
          <w:t>s</w:t>
        </w:r>
      </w:hyperlink>
      <w:r w:rsidR="008F7B99" w:rsidRPr="00185B09">
        <w:rPr>
          <w:rFonts w:ascii="Arial" w:eastAsia="ＭＳ ゴシック" w:hAnsi="Arial" w:cs="Arial"/>
          <w:szCs w:val="24"/>
        </w:rPr>
        <w:t>」プロジェクトや</w:t>
      </w:r>
      <w:hyperlink r:id="rId8" w:history="1">
        <w:r w:rsidR="008F7B99" w:rsidRPr="008E2E49">
          <w:rPr>
            <w:rStyle w:val="ac"/>
            <w:rFonts w:ascii="Arial" w:eastAsia="ＭＳ ゴシック" w:hAnsi="Arial" w:cs="Arial"/>
            <w:color w:val="C00000"/>
            <w:szCs w:val="24"/>
          </w:rPr>
          <w:t>コヴェントリー</w:t>
        </w:r>
        <w:r w:rsidR="00B317E1" w:rsidRPr="008E2E49">
          <w:rPr>
            <w:rStyle w:val="ac"/>
            <w:rFonts w:ascii="Arial" w:eastAsia="ＭＳ ゴシック" w:hAnsi="Arial" w:cs="Arial"/>
            <w:color w:val="C00000"/>
            <w:szCs w:val="24"/>
          </w:rPr>
          <w:t>の</w:t>
        </w:r>
        <w:r w:rsidR="008F7B99" w:rsidRPr="008E2E49">
          <w:rPr>
            <w:rStyle w:val="ac"/>
            <w:rFonts w:ascii="Arial" w:eastAsia="ＭＳ ゴシック" w:hAnsi="Arial" w:cs="Arial"/>
            <w:color w:val="C00000"/>
            <w:szCs w:val="24"/>
          </w:rPr>
          <w:t>学校</w:t>
        </w:r>
      </w:hyperlink>
      <w:r w:rsidR="00B317E1" w:rsidRPr="00185B09">
        <w:rPr>
          <w:rFonts w:ascii="Arial" w:eastAsia="ＭＳ ゴシック" w:hAnsi="Arial" w:cs="Arial"/>
          <w:szCs w:val="24"/>
        </w:rPr>
        <w:t>5</w:t>
      </w:r>
      <w:r w:rsidR="00B317E1" w:rsidRPr="00185B09">
        <w:rPr>
          <w:rFonts w:ascii="Arial" w:eastAsia="ＭＳ ゴシック" w:hAnsi="Arial" w:cs="Arial"/>
          <w:szCs w:val="24"/>
        </w:rPr>
        <w:t>校</w:t>
      </w:r>
      <w:r w:rsidR="008F7B99" w:rsidRPr="00185B09">
        <w:rPr>
          <w:rFonts w:ascii="Arial" w:eastAsia="ＭＳ ゴシック" w:hAnsi="Arial" w:cs="Arial"/>
          <w:szCs w:val="24"/>
        </w:rPr>
        <w:t>によるパイロット・プロジェクトに</w:t>
      </w:r>
      <w:r w:rsidR="00493256" w:rsidRPr="00185B09">
        <w:rPr>
          <w:rFonts w:ascii="Arial" w:eastAsia="ＭＳ ゴシック" w:hAnsi="Arial" w:cs="Arial"/>
          <w:szCs w:val="24"/>
        </w:rPr>
        <w:t>着想</w:t>
      </w:r>
      <w:r w:rsidR="00CF2EFB" w:rsidRPr="00185B09">
        <w:rPr>
          <w:rFonts w:ascii="Arial" w:eastAsia="ＭＳ ゴシック" w:hAnsi="Arial" w:cs="Arial"/>
          <w:szCs w:val="24"/>
        </w:rPr>
        <w:t>を得たもので</w:t>
      </w:r>
      <w:r w:rsidR="008F7B99" w:rsidRPr="00185B09">
        <w:rPr>
          <w:rFonts w:ascii="Arial" w:eastAsia="ＭＳ ゴシック" w:hAnsi="Arial" w:cs="Arial"/>
          <w:szCs w:val="24"/>
        </w:rPr>
        <w:t>す。</w:t>
      </w:r>
      <w:r w:rsidR="0018048B" w:rsidRPr="00185B09">
        <w:rPr>
          <w:rFonts w:ascii="Arial" w:eastAsia="ＭＳ ゴシック" w:hAnsi="Arial" w:cs="Arial"/>
          <w:szCs w:val="24"/>
        </w:rPr>
        <w:t xml:space="preserve"> </w:t>
      </w:r>
    </w:p>
    <w:p w14:paraId="16970974" w14:textId="77777777" w:rsidR="0018048B" w:rsidRPr="00185B09" w:rsidRDefault="0018048B" w:rsidP="0013111C">
      <w:pPr>
        <w:rPr>
          <w:rFonts w:ascii="Arial" w:eastAsia="ＭＳ ゴシック" w:hAnsi="Arial" w:cs="Arial"/>
          <w:szCs w:val="24"/>
        </w:rPr>
      </w:pPr>
    </w:p>
    <w:p w14:paraId="3B526375" w14:textId="559E6C86" w:rsidR="0018048B" w:rsidRPr="00C3118C" w:rsidRDefault="00D95CEE" w:rsidP="0013111C">
      <w:pPr>
        <w:rPr>
          <w:rFonts w:ascii="Arial" w:eastAsia="ＭＳ ゴシック" w:hAnsi="Arial" w:cs="Arial"/>
          <w:b/>
          <w:color w:val="C00000"/>
          <w:sz w:val="28"/>
          <w:szCs w:val="24"/>
        </w:rPr>
      </w:pPr>
      <w:r w:rsidRPr="00C3118C">
        <w:rPr>
          <w:rFonts w:ascii="Arial" w:eastAsia="ＭＳ ゴシック" w:hAnsi="Arial" w:cs="Arial"/>
          <w:b/>
          <w:color w:val="C00000"/>
          <w:sz w:val="28"/>
          <w:szCs w:val="24"/>
        </w:rPr>
        <w:t>本</w:t>
      </w:r>
      <w:r w:rsidR="00D21541" w:rsidRPr="00C3118C">
        <w:rPr>
          <w:rFonts w:ascii="Arial" w:eastAsia="ＭＳ ゴシック" w:hAnsi="Arial" w:cs="Arial" w:hint="eastAsia"/>
          <w:b/>
          <w:color w:val="C00000"/>
          <w:sz w:val="28"/>
          <w:szCs w:val="24"/>
        </w:rPr>
        <w:t>事業</w:t>
      </w:r>
      <w:r w:rsidR="008F7B99" w:rsidRPr="00C3118C">
        <w:rPr>
          <w:rFonts w:ascii="Arial" w:eastAsia="ＭＳ ゴシック" w:hAnsi="Arial" w:cs="Arial"/>
          <w:b/>
          <w:color w:val="C00000"/>
          <w:sz w:val="28"/>
          <w:szCs w:val="24"/>
        </w:rPr>
        <w:t>について</w:t>
      </w:r>
    </w:p>
    <w:p w14:paraId="62BE61CF" w14:textId="0EFA3E4D" w:rsidR="0018048B" w:rsidRPr="00185B09" w:rsidRDefault="00E31F0F" w:rsidP="0013111C">
      <w:pPr>
        <w:rPr>
          <w:rFonts w:ascii="Arial" w:eastAsia="ＭＳ ゴシック" w:hAnsi="Arial" w:cs="Arial"/>
          <w:szCs w:val="24"/>
        </w:rPr>
      </w:pPr>
      <w:r w:rsidRPr="00185B09">
        <w:rPr>
          <w:rFonts w:ascii="Arial" w:eastAsia="ＭＳ ゴシック" w:hAnsi="Arial" w:cs="Arial"/>
          <w:szCs w:val="24"/>
        </w:rPr>
        <w:t>これは新しい</w:t>
      </w:r>
      <w:r w:rsidR="00D21541">
        <w:rPr>
          <w:rFonts w:ascii="Arial" w:eastAsia="ＭＳ ゴシック" w:hAnsi="Arial" w:cs="Arial" w:hint="eastAsia"/>
          <w:szCs w:val="24"/>
        </w:rPr>
        <w:t>事業</w:t>
      </w:r>
      <w:r w:rsidRPr="00185B09">
        <w:rPr>
          <w:rFonts w:ascii="Arial" w:eastAsia="ＭＳ ゴシック" w:hAnsi="Arial" w:cs="Arial"/>
          <w:szCs w:val="24"/>
        </w:rPr>
        <w:t>で、</w:t>
      </w:r>
      <w:r w:rsidRPr="00185B09">
        <w:rPr>
          <w:rFonts w:ascii="Arial" w:eastAsia="ＭＳ ゴシック" w:hAnsi="Arial" w:cs="Arial"/>
          <w:szCs w:val="24"/>
        </w:rPr>
        <w:t>3</w:t>
      </w:r>
      <w:r w:rsidRPr="00185B09">
        <w:rPr>
          <w:rFonts w:ascii="Arial" w:eastAsia="ＭＳ ゴシック" w:hAnsi="Arial" w:cs="Arial"/>
          <w:szCs w:val="24"/>
        </w:rPr>
        <w:t>年にわたって</w:t>
      </w:r>
      <w:r w:rsidR="00185B09">
        <w:rPr>
          <w:rFonts w:ascii="Arial" w:eastAsia="ＭＳ ゴシック" w:hAnsi="Arial" w:cs="Arial"/>
          <w:szCs w:val="24"/>
        </w:rPr>
        <w:t>継</w:t>
      </w:r>
      <w:r w:rsidR="00797073" w:rsidRPr="00185B09">
        <w:rPr>
          <w:rFonts w:ascii="Arial" w:eastAsia="ＭＳ ゴシック" w:hAnsi="Arial" w:cs="Arial"/>
          <w:szCs w:val="24"/>
        </w:rPr>
        <w:t>続</w:t>
      </w:r>
      <w:r w:rsidR="00185B09">
        <w:rPr>
          <w:rFonts w:ascii="Arial" w:eastAsia="ＭＳ ゴシック" w:hAnsi="Arial" w:cs="Arial"/>
          <w:szCs w:val="24"/>
        </w:rPr>
        <w:t>する予定であり、</w:t>
      </w:r>
      <w:r w:rsidR="00797073" w:rsidRPr="00185B09">
        <w:rPr>
          <w:rFonts w:ascii="Arial" w:eastAsia="ＭＳ ゴシック" w:hAnsi="Arial" w:cs="Arial"/>
          <w:szCs w:val="24"/>
        </w:rPr>
        <w:t>世界</w:t>
      </w:r>
      <w:r w:rsidR="00185B09">
        <w:rPr>
          <w:rFonts w:ascii="Arial" w:eastAsia="ＭＳ ゴシック" w:hAnsi="Arial" w:cs="Arial"/>
          <w:szCs w:val="24"/>
        </w:rPr>
        <w:t>各国</w:t>
      </w:r>
      <w:r w:rsidR="00797073" w:rsidRPr="00185B09">
        <w:rPr>
          <w:rFonts w:ascii="Arial" w:eastAsia="ＭＳ ゴシック" w:hAnsi="Arial" w:cs="Arial"/>
          <w:szCs w:val="24"/>
        </w:rPr>
        <w:t>の学校が参加</w:t>
      </w:r>
      <w:r w:rsidR="00185B09">
        <w:rPr>
          <w:rFonts w:ascii="Arial" w:eastAsia="ＭＳ ゴシック" w:hAnsi="Arial" w:cs="Arial"/>
          <w:szCs w:val="24"/>
        </w:rPr>
        <w:t>できるものです</w:t>
      </w:r>
      <w:r w:rsidR="00797073" w:rsidRPr="00185B09">
        <w:rPr>
          <w:rFonts w:ascii="Arial" w:eastAsia="ＭＳ ゴシック" w:hAnsi="Arial" w:cs="Arial"/>
          <w:szCs w:val="24"/>
        </w:rPr>
        <w:t>。</w:t>
      </w:r>
      <w:r w:rsidR="00185B09" w:rsidRPr="002C3091">
        <w:rPr>
          <w:rFonts w:ascii="Arial" w:eastAsia="ＭＳ ゴシック" w:hAnsi="Arial" w:cs="Arial"/>
        </w:rPr>
        <w:t>ご興味のある学校は、まずは</w:t>
      </w:r>
      <w:r w:rsidR="00185B09" w:rsidRPr="002C3091">
        <w:rPr>
          <w:rFonts w:ascii="Arial" w:eastAsia="ＭＳ ゴシック" w:hAnsi="Arial" w:cs="Arial"/>
        </w:rPr>
        <w:t>ACCU</w:t>
      </w:r>
      <w:r w:rsidR="00185B09" w:rsidRPr="002C3091">
        <w:rPr>
          <w:rFonts w:ascii="Arial" w:eastAsia="ＭＳ ゴシック" w:hAnsi="Arial" w:cs="Arial"/>
        </w:rPr>
        <w:t>までご連絡ください（</w:t>
      </w:r>
      <w:r w:rsidR="00D21541">
        <w:rPr>
          <w:rFonts w:ascii="Arial" w:eastAsia="ＭＳ ゴシック" w:hAnsi="Arial" w:cs="Arial" w:hint="eastAsia"/>
        </w:rPr>
        <w:t xml:space="preserve"> </w:t>
      </w:r>
      <w:hyperlink r:id="rId9" w:history="1">
        <w:r w:rsidR="00D21541" w:rsidRPr="0049453E">
          <w:rPr>
            <w:rStyle w:val="ac"/>
            <w:rFonts w:ascii="Arial" w:eastAsia="ＭＳ ゴシック" w:hAnsi="Arial" w:cs="Arial"/>
          </w:rPr>
          <w:t>webmaster@accu.or.jp</w:t>
        </w:r>
      </w:hyperlink>
      <w:r w:rsidR="00D21541">
        <w:rPr>
          <w:rFonts w:ascii="Arial" w:eastAsia="ＭＳ ゴシック" w:hAnsi="Arial" w:cs="Arial"/>
        </w:rPr>
        <w:t xml:space="preserve"> </w:t>
      </w:r>
      <w:r w:rsidR="00185B09" w:rsidRPr="002C3091">
        <w:rPr>
          <w:rFonts w:ascii="Arial" w:eastAsia="ＭＳ ゴシック" w:hAnsi="Arial" w:cs="Arial"/>
        </w:rPr>
        <w:t>）</w:t>
      </w:r>
      <w:r w:rsidR="00185B09">
        <w:rPr>
          <w:rFonts w:asciiTheme="majorHAnsi" w:eastAsiaTheme="majorEastAsia" w:hAnsiTheme="majorHAnsi" w:cstheme="majorHAnsi"/>
        </w:rPr>
        <w:t>。</w:t>
      </w:r>
      <w:r w:rsidR="00EF0765" w:rsidRPr="00185B09">
        <w:rPr>
          <w:rFonts w:ascii="Arial" w:eastAsia="ＭＳ ゴシック" w:hAnsi="Arial" w:cs="Arial"/>
          <w:szCs w:val="24"/>
        </w:rPr>
        <w:t>本</w:t>
      </w:r>
      <w:r w:rsidR="00B9004E">
        <w:rPr>
          <w:rFonts w:ascii="Arial" w:eastAsia="ＭＳ ゴシック" w:hAnsi="Arial" w:cs="Arial" w:hint="eastAsia"/>
          <w:szCs w:val="24"/>
        </w:rPr>
        <w:t>事業</w:t>
      </w:r>
      <w:r w:rsidR="00EF0765" w:rsidRPr="00185B09">
        <w:rPr>
          <w:rFonts w:ascii="Arial" w:eastAsia="ＭＳ ゴシック" w:hAnsi="Arial" w:cs="Arial"/>
          <w:szCs w:val="24"/>
        </w:rPr>
        <w:t>は、</w:t>
      </w:r>
      <w:r w:rsidR="00EF0765" w:rsidRPr="00185B09">
        <w:rPr>
          <w:rFonts w:ascii="Arial" w:eastAsia="ＭＳ ゴシック" w:hAnsi="Arial" w:cs="Arial"/>
          <w:szCs w:val="24"/>
        </w:rPr>
        <w:t>2022</w:t>
      </w:r>
      <w:r w:rsidR="00EF0765" w:rsidRPr="00185B09">
        <w:rPr>
          <w:rFonts w:ascii="Arial" w:eastAsia="ＭＳ ゴシック" w:hAnsi="Arial" w:cs="Arial"/>
          <w:szCs w:val="24"/>
        </w:rPr>
        <w:t>年</w:t>
      </w:r>
      <w:r w:rsidR="00EF0765" w:rsidRPr="00185B09">
        <w:rPr>
          <w:rFonts w:ascii="Arial" w:eastAsia="ＭＳ ゴシック" w:hAnsi="Arial" w:cs="Arial"/>
          <w:szCs w:val="24"/>
        </w:rPr>
        <w:t>6</w:t>
      </w:r>
      <w:r w:rsidR="00EF0765" w:rsidRPr="00185B09">
        <w:rPr>
          <w:rFonts w:ascii="Arial" w:eastAsia="ＭＳ ゴシック" w:hAnsi="Arial" w:cs="Arial"/>
          <w:szCs w:val="24"/>
        </w:rPr>
        <w:t>月</w:t>
      </w:r>
      <w:r w:rsidR="00EF0765" w:rsidRPr="00185B09">
        <w:rPr>
          <w:rFonts w:ascii="Arial" w:eastAsia="ＭＳ ゴシック" w:hAnsi="Arial" w:cs="Arial"/>
          <w:szCs w:val="24"/>
        </w:rPr>
        <w:t>17</w:t>
      </w:r>
      <w:r w:rsidR="00EF0765" w:rsidRPr="00185B09">
        <w:rPr>
          <w:rFonts w:ascii="Arial" w:eastAsia="ＭＳ ゴシック" w:hAnsi="Arial" w:cs="Arial"/>
          <w:szCs w:val="24"/>
        </w:rPr>
        <w:t>日にロンドン</w:t>
      </w:r>
      <w:r w:rsidR="00185B09">
        <w:rPr>
          <w:rFonts w:ascii="Arial" w:eastAsia="ＭＳ ゴシック" w:hAnsi="Arial" w:cs="Arial"/>
          <w:szCs w:val="24"/>
        </w:rPr>
        <w:t>にて</w:t>
      </w:r>
      <w:r w:rsidR="00EF0765" w:rsidRPr="00185B09">
        <w:rPr>
          <w:rFonts w:ascii="Arial" w:eastAsia="ＭＳ ゴシック" w:hAnsi="Arial" w:cs="Arial"/>
          <w:szCs w:val="24"/>
        </w:rPr>
        <w:t>開</w:t>
      </w:r>
      <w:r w:rsidR="00185B09">
        <w:rPr>
          <w:rFonts w:ascii="Arial" w:eastAsia="ＭＳ ゴシック" w:hAnsi="Arial" w:cs="Arial"/>
          <w:szCs w:val="24"/>
        </w:rPr>
        <w:t>催さ</w:t>
      </w:r>
      <w:r w:rsidR="00EF0765" w:rsidRPr="00185B09">
        <w:rPr>
          <w:rFonts w:ascii="Arial" w:eastAsia="ＭＳ ゴシック" w:hAnsi="Arial" w:cs="Arial"/>
          <w:szCs w:val="24"/>
        </w:rPr>
        <w:t>れる</w:t>
      </w:r>
      <w:r w:rsidR="00185B09">
        <w:rPr>
          <w:rFonts w:ascii="Arial" w:eastAsia="ＭＳ ゴシック" w:hAnsi="Arial" w:cs="Arial"/>
          <w:szCs w:val="24"/>
        </w:rPr>
        <w:t>参加費無料の</w:t>
      </w:r>
      <w:hyperlink r:id="rId10" w:history="1">
        <w:r w:rsidR="00EF0765" w:rsidRPr="008E2E49">
          <w:rPr>
            <w:rStyle w:val="ac"/>
            <w:rFonts w:ascii="Arial" w:eastAsia="ＭＳ ゴシック" w:hAnsi="Arial" w:cs="Arial"/>
            <w:color w:val="C00000"/>
            <w:szCs w:val="24"/>
          </w:rPr>
          <w:t>「平和をつなげる</w:t>
        </w:r>
        <w:r w:rsidR="00185B09" w:rsidRPr="008E2E49">
          <w:rPr>
            <w:rStyle w:val="ac"/>
            <w:rFonts w:ascii="Arial" w:eastAsia="ＭＳ ゴシック" w:hAnsi="Arial" w:cs="Arial"/>
            <w:color w:val="C00000"/>
            <w:szCs w:val="24"/>
          </w:rPr>
          <w:t>（</w:t>
        </w:r>
        <w:r w:rsidR="00185B09" w:rsidRPr="008E2E49">
          <w:rPr>
            <w:rStyle w:val="ac"/>
            <w:rFonts w:ascii="Arial" w:eastAsia="ＭＳ ゴシック" w:hAnsi="Arial" w:cs="Arial"/>
            <w:color w:val="C00000"/>
            <w:szCs w:val="24"/>
          </w:rPr>
          <w:t>Connecting for Peace</w:t>
        </w:r>
        <w:r w:rsidR="00185B09" w:rsidRPr="008E2E49">
          <w:rPr>
            <w:rStyle w:val="ac"/>
            <w:rFonts w:ascii="Arial" w:eastAsia="ＭＳ ゴシック" w:hAnsi="Arial" w:cs="Arial"/>
            <w:color w:val="C00000"/>
            <w:szCs w:val="24"/>
          </w:rPr>
          <w:t>）</w:t>
        </w:r>
        <w:r w:rsidR="00EF0765" w:rsidRPr="008E2E49">
          <w:rPr>
            <w:rStyle w:val="ac"/>
            <w:rFonts w:ascii="Arial" w:eastAsia="ＭＳ ゴシック" w:hAnsi="Arial" w:cs="Arial"/>
            <w:color w:val="C00000"/>
            <w:szCs w:val="24"/>
          </w:rPr>
          <w:t>」</w:t>
        </w:r>
        <w:r w:rsidR="00B9004E" w:rsidRPr="008E2E49">
          <w:rPr>
            <w:rStyle w:val="ac"/>
            <w:rFonts w:ascii="Arial" w:eastAsia="ＭＳ ゴシック" w:hAnsi="Arial" w:cs="Arial" w:hint="eastAsia"/>
            <w:color w:val="C00000"/>
            <w:szCs w:val="24"/>
          </w:rPr>
          <w:t>英国ユネススクール</w:t>
        </w:r>
      </w:hyperlink>
      <w:r w:rsidR="00B9004E">
        <w:rPr>
          <w:rFonts w:ascii="Arial" w:eastAsia="ＭＳ ゴシック" w:hAnsi="Arial" w:cs="Arial" w:hint="eastAsia"/>
          <w:szCs w:val="24"/>
        </w:rPr>
        <w:t>大会</w:t>
      </w:r>
      <w:r w:rsidR="00185B09">
        <w:rPr>
          <w:rFonts w:ascii="Arial" w:eastAsia="ＭＳ ゴシック" w:hAnsi="Arial" w:cs="Arial"/>
          <w:szCs w:val="24"/>
        </w:rPr>
        <w:t>にて</w:t>
      </w:r>
      <w:r w:rsidR="00EF0765" w:rsidRPr="00185B09">
        <w:rPr>
          <w:rFonts w:ascii="Arial" w:eastAsia="ＭＳ ゴシック" w:hAnsi="Arial" w:cs="Arial"/>
          <w:szCs w:val="24"/>
        </w:rPr>
        <w:t>正式に立ち上が</w:t>
      </w:r>
      <w:r w:rsidR="00185B09">
        <w:rPr>
          <w:rFonts w:ascii="Arial" w:eastAsia="ＭＳ ゴシック" w:hAnsi="Arial" w:cs="Arial"/>
          <w:szCs w:val="24"/>
        </w:rPr>
        <w:t>る予定です</w:t>
      </w:r>
      <w:r w:rsidR="00EF0765" w:rsidRPr="00185B09">
        <w:rPr>
          <w:rFonts w:ascii="Arial" w:eastAsia="ＭＳ ゴシック" w:hAnsi="Arial" w:cs="Arial"/>
          <w:szCs w:val="24"/>
        </w:rPr>
        <w:t>。</w:t>
      </w:r>
      <w:r w:rsidR="00185B09">
        <w:rPr>
          <w:rFonts w:ascii="Arial" w:eastAsia="ＭＳ ゴシック" w:hAnsi="Arial" w:cs="Arial"/>
          <w:szCs w:val="24"/>
        </w:rPr>
        <w:t>会議の申し込みは</w:t>
      </w:r>
      <w:hyperlink r:id="rId11" w:history="1">
        <w:r w:rsidR="00185B09" w:rsidRPr="008E2E49">
          <w:rPr>
            <w:rStyle w:val="ac"/>
            <w:rFonts w:ascii="Arial" w:eastAsia="ＭＳ ゴシック" w:hAnsi="Arial" w:cs="Arial"/>
            <w:color w:val="C00000"/>
            <w:szCs w:val="24"/>
          </w:rPr>
          <w:t>こちら</w:t>
        </w:r>
      </w:hyperlink>
      <w:r w:rsidR="00185B09">
        <w:rPr>
          <w:rFonts w:ascii="Arial" w:eastAsia="ＭＳ ゴシック" w:hAnsi="Arial" w:cs="Arial"/>
          <w:szCs w:val="24"/>
        </w:rPr>
        <w:t>から</w:t>
      </w:r>
      <w:r w:rsidR="005C1F36">
        <w:rPr>
          <w:rFonts w:ascii="Arial" w:eastAsia="ＭＳ ゴシック" w:hAnsi="Arial" w:cs="Arial"/>
          <w:szCs w:val="24"/>
        </w:rPr>
        <w:t>。</w:t>
      </w:r>
    </w:p>
    <w:p w14:paraId="3CBB2807" w14:textId="77777777" w:rsidR="0018048B" w:rsidRPr="00185B09" w:rsidRDefault="0018048B" w:rsidP="0013111C">
      <w:pPr>
        <w:rPr>
          <w:rFonts w:ascii="Arial" w:eastAsia="ＭＳ ゴシック" w:hAnsi="Arial" w:cs="Arial"/>
          <w:szCs w:val="24"/>
        </w:rPr>
      </w:pPr>
    </w:p>
    <w:p w14:paraId="72FB689C" w14:textId="074E34BD" w:rsidR="0018048B" w:rsidRPr="00C3118C" w:rsidRDefault="00EF0765" w:rsidP="0013111C">
      <w:pPr>
        <w:rPr>
          <w:rFonts w:ascii="Arial" w:eastAsia="ＭＳ ゴシック" w:hAnsi="Arial" w:cs="Arial"/>
          <w:b/>
          <w:szCs w:val="24"/>
        </w:rPr>
      </w:pPr>
      <w:r w:rsidRPr="00C3118C">
        <w:rPr>
          <w:rFonts w:ascii="Arial" w:eastAsia="ＭＳ ゴシック" w:hAnsi="Arial" w:cs="Arial"/>
          <w:b/>
          <w:color w:val="C00000"/>
          <w:sz w:val="22"/>
          <w:szCs w:val="24"/>
        </w:rPr>
        <w:t>3</w:t>
      </w:r>
      <w:r w:rsidRPr="00C3118C">
        <w:rPr>
          <w:rFonts w:ascii="Arial" w:eastAsia="ＭＳ ゴシック" w:hAnsi="Arial" w:cs="Arial"/>
          <w:b/>
          <w:color w:val="C00000"/>
          <w:sz w:val="22"/>
          <w:szCs w:val="24"/>
        </w:rPr>
        <w:t>つの活動分野</w:t>
      </w:r>
      <w:r w:rsidR="0018048B" w:rsidRPr="00C3118C">
        <w:rPr>
          <w:rFonts w:ascii="Arial" w:eastAsia="ＭＳ ゴシック" w:hAnsi="Arial" w:cs="Arial"/>
          <w:b/>
          <w:szCs w:val="24"/>
        </w:rPr>
        <w:t xml:space="preserve"> </w:t>
      </w:r>
    </w:p>
    <w:p w14:paraId="31E9213C" w14:textId="298879C6" w:rsidR="0018048B" w:rsidRPr="00185B09" w:rsidRDefault="00C52273" w:rsidP="0013111C">
      <w:pPr>
        <w:rPr>
          <w:rFonts w:ascii="Arial" w:eastAsia="ＭＳ ゴシック" w:hAnsi="Arial" w:cs="Arial"/>
          <w:szCs w:val="24"/>
        </w:rPr>
      </w:pPr>
      <w:r w:rsidRPr="00185B09">
        <w:rPr>
          <w:rFonts w:ascii="Arial" w:eastAsia="ＭＳ ゴシック" w:hAnsi="Arial" w:cs="Arial"/>
          <w:szCs w:val="24"/>
        </w:rPr>
        <w:t>本イニシアティブは、</w:t>
      </w:r>
      <w:r w:rsidRPr="00185B09">
        <w:rPr>
          <w:rFonts w:ascii="Arial" w:eastAsia="ＭＳ ゴシック" w:hAnsi="Arial" w:cs="Arial"/>
          <w:szCs w:val="24"/>
        </w:rPr>
        <w:t>3</w:t>
      </w:r>
      <w:r w:rsidRPr="00185B09">
        <w:rPr>
          <w:rFonts w:ascii="Arial" w:eastAsia="ＭＳ ゴシック" w:hAnsi="Arial" w:cs="Arial"/>
          <w:szCs w:val="24"/>
        </w:rPr>
        <w:t>つの重要な</w:t>
      </w:r>
      <w:hyperlink r:id="rId12" w:history="1">
        <w:r w:rsidR="00990752" w:rsidRPr="008E2E49">
          <w:rPr>
            <w:rStyle w:val="ac"/>
            <w:rFonts w:ascii="Arial" w:eastAsia="ＭＳ ゴシック" w:hAnsi="Arial" w:cs="Arial"/>
            <w:color w:val="C00000"/>
            <w:szCs w:val="24"/>
          </w:rPr>
          <w:t>ASPnet</w:t>
        </w:r>
        <w:r w:rsidRPr="008E2E49">
          <w:rPr>
            <w:rStyle w:val="ac"/>
            <w:rFonts w:ascii="Arial" w:eastAsia="ＭＳ ゴシック" w:hAnsi="Arial" w:cs="Arial"/>
            <w:color w:val="C00000"/>
            <w:szCs w:val="24"/>
          </w:rPr>
          <w:t>活動</w:t>
        </w:r>
        <w:r w:rsidR="0098560C" w:rsidRPr="008E2E49">
          <w:rPr>
            <w:rStyle w:val="ac"/>
            <w:rFonts w:ascii="Arial" w:eastAsia="ＭＳ ゴシック" w:hAnsi="Arial" w:cs="Arial"/>
            <w:color w:val="C00000"/>
            <w:szCs w:val="24"/>
          </w:rPr>
          <w:t>分野</w:t>
        </w:r>
      </w:hyperlink>
      <w:r w:rsidRPr="00185B09">
        <w:rPr>
          <w:rFonts w:ascii="Arial" w:eastAsia="ＭＳ ゴシック" w:hAnsi="Arial" w:cs="Arial"/>
          <w:szCs w:val="24"/>
        </w:rPr>
        <w:t>である平和、持続可能性、異文化学習に焦点を当てます。世界中の若者</w:t>
      </w:r>
      <w:r w:rsidR="00613997">
        <w:rPr>
          <w:rFonts w:ascii="Arial" w:eastAsia="ＭＳ ゴシック" w:hAnsi="Arial" w:cs="Arial"/>
          <w:szCs w:val="24"/>
        </w:rPr>
        <w:t>たち</w:t>
      </w:r>
      <w:r w:rsidRPr="00185B09">
        <w:rPr>
          <w:rFonts w:ascii="Arial" w:eastAsia="ＭＳ ゴシック" w:hAnsi="Arial" w:cs="Arial"/>
          <w:szCs w:val="24"/>
        </w:rPr>
        <w:t>に</w:t>
      </w:r>
      <w:r w:rsidR="00621039" w:rsidRPr="00185B09">
        <w:rPr>
          <w:rFonts w:ascii="Arial" w:eastAsia="ＭＳ ゴシック" w:hAnsi="Arial" w:cs="Arial"/>
          <w:szCs w:val="24"/>
        </w:rPr>
        <w:t>下記</w:t>
      </w:r>
      <w:r w:rsidRPr="00185B09">
        <w:rPr>
          <w:rFonts w:ascii="Arial" w:eastAsia="ＭＳ ゴシック" w:hAnsi="Arial" w:cs="Arial"/>
          <w:szCs w:val="24"/>
        </w:rPr>
        <w:t>のような「変革を起こす」活動に取り組んでもらうことが目的です。</w:t>
      </w:r>
      <w:r w:rsidR="0018048B" w:rsidRPr="00185B09">
        <w:rPr>
          <w:rFonts w:ascii="Arial" w:eastAsia="ＭＳ ゴシック" w:hAnsi="Arial" w:cs="Arial"/>
          <w:szCs w:val="24"/>
        </w:rPr>
        <w:t xml:space="preserve">  </w:t>
      </w:r>
    </w:p>
    <w:p w14:paraId="57ACB850" w14:textId="77777777" w:rsidR="0018048B" w:rsidRPr="00185B09" w:rsidRDefault="0018048B" w:rsidP="0013111C">
      <w:pPr>
        <w:rPr>
          <w:rFonts w:ascii="Arial" w:eastAsia="ＭＳ ゴシック" w:hAnsi="Arial" w:cs="Arial"/>
          <w:szCs w:val="24"/>
        </w:rPr>
      </w:pPr>
    </w:p>
    <w:p w14:paraId="1827B3C6" w14:textId="69CEB7AA" w:rsidR="0018048B" w:rsidRPr="00185B09" w:rsidRDefault="008E2E49" w:rsidP="0013111C">
      <w:pPr>
        <w:rPr>
          <w:rFonts w:ascii="Arial" w:eastAsia="ＭＳ ゴシック" w:hAnsi="Arial" w:cs="Arial"/>
          <w:szCs w:val="24"/>
        </w:rPr>
      </w:pPr>
      <w:hyperlink r:id="rId13" w:history="1">
        <w:r w:rsidR="00C52273" w:rsidRPr="008E2E49">
          <w:rPr>
            <w:rStyle w:val="ac"/>
            <w:rFonts w:ascii="Arial" w:eastAsia="ＭＳ ゴシック" w:hAnsi="Arial" w:cs="Arial"/>
            <w:color w:val="C00000"/>
            <w:szCs w:val="24"/>
          </w:rPr>
          <w:t>平和のための</w:t>
        </w:r>
        <w:r w:rsidR="0018048B" w:rsidRPr="008E2E49">
          <w:rPr>
            <w:rStyle w:val="ac"/>
            <w:rFonts w:ascii="Arial" w:eastAsia="ＭＳ ゴシック" w:hAnsi="Arial" w:cs="Arial"/>
            <w:color w:val="C00000"/>
            <w:szCs w:val="24"/>
          </w:rPr>
          <w:t>e</w:t>
        </w:r>
        <w:r w:rsidR="00C52273" w:rsidRPr="008E2E49">
          <w:rPr>
            <w:rStyle w:val="ac"/>
            <w:rFonts w:ascii="Arial" w:eastAsia="ＭＳ ゴシック" w:hAnsi="Arial" w:cs="Arial"/>
            <w:color w:val="C00000"/>
            <w:szCs w:val="24"/>
          </w:rPr>
          <w:t>フォレスト</w:t>
        </w:r>
        <w:r w:rsidR="00FD6DB4" w:rsidRPr="008E2E49">
          <w:rPr>
            <w:rStyle w:val="ac"/>
            <w:rFonts w:ascii="Arial" w:eastAsia="ＭＳ ゴシック" w:hAnsi="Arial" w:cs="Arial"/>
            <w:color w:val="C00000"/>
            <w:szCs w:val="24"/>
          </w:rPr>
          <w:t>（</w:t>
        </w:r>
        <w:r w:rsidR="00FD6DB4" w:rsidRPr="008E2E49">
          <w:rPr>
            <w:rStyle w:val="ac"/>
            <w:rFonts w:ascii="Arial" w:eastAsia="ＭＳ ゴシック" w:hAnsi="Arial" w:cs="Arial" w:hint="eastAsia"/>
            <w:color w:val="C00000"/>
            <w:szCs w:val="24"/>
          </w:rPr>
          <w:t>e</w:t>
        </w:r>
        <w:r w:rsidR="00FD6DB4" w:rsidRPr="008E2E49">
          <w:rPr>
            <w:rStyle w:val="ac"/>
            <w:rFonts w:ascii="Arial" w:eastAsia="ＭＳ ゴシック" w:hAnsi="Arial" w:cs="Arial"/>
            <w:color w:val="C00000"/>
            <w:szCs w:val="24"/>
          </w:rPr>
          <w:t>-Forest for Peace</w:t>
        </w:r>
        <w:r w:rsidR="00FD6DB4" w:rsidRPr="008E2E49">
          <w:rPr>
            <w:rStyle w:val="ac"/>
            <w:rFonts w:ascii="Arial" w:eastAsia="ＭＳ ゴシック" w:hAnsi="Arial" w:cs="Arial"/>
            <w:color w:val="C00000"/>
            <w:szCs w:val="24"/>
          </w:rPr>
          <w:t>）</w:t>
        </w:r>
      </w:hyperlink>
      <w:r w:rsidR="00C52273" w:rsidRPr="00185B09">
        <w:rPr>
          <w:rFonts w:ascii="Arial" w:eastAsia="ＭＳ ゴシック" w:hAnsi="Arial" w:cs="Arial"/>
          <w:szCs w:val="24"/>
        </w:rPr>
        <w:t>－</w:t>
      </w:r>
      <w:bookmarkStart w:id="0" w:name="_Hlk99185558"/>
      <w:r w:rsidR="00A333CC" w:rsidRPr="00185B09">
        <w:rPr>
          <w:rFonts w:ascii="Arial" w:eastAsia="ＭＳ ゴシック" w:hAnsi="Arial" w:cs="Arial"/>
          <w:szCs w:val="24"/>
        </w:rPr>
        <w:t>私</w:t>
      </w:r>
      <w:r w:rsidR="00613997">
        <w:rPr>
          <w:rFonts w:ascii="Arial" w:eastAsia="ＭＳ ゴシック" w:hAnsi="Arial" w:cs="Arial"/>
          <w:szCs w:val="24"/>
        </w:rPr>
        <w:t>たち</w:t>
      </w:r>
      <w:r w:rsidR="00A333CC" w:rsidRPr="00185B09">
        <w:rPr>
          <w:rFonts w:ascii="Arial" w:eastAsia="ＭＳ ゴシック" w:hAnsi="Arial" w:cs="Arial"/>
          <w:szCs w:val="24"/>
        </w:rPr>
        <w:t>自身</w:t>
      </w:r>
      <w:r w:rsidR="00482091" w:rsidRPr="00185B09">
        <w:rPr>
          <w:rFonts w:ascii="Arial" w:eastAsia="ＭＳ ゴシック" w:hAnsi="Arial" w:cs="Arial"/>
          <w:szCs w:val="24"/>
        </w:rPr>
        <w:t>が</w:t>
      </w:r>
      <w:r w:rsidR="00B317E1" w:rsidRPr="00185B09">
        <w:rPr>
          <w:rFonts w:ascii="Arial" w:eastAsia="ＭＳ ゴシック" w:hAnsi="Arial" w:cs="Arial"/>
          <w:szCs w:val="24"/>
        </w:rPr>
        <w:t>平安に</w:t>
      </w:r>
      <w:r w:rsidR="00FA717D" w:rsidRPr="00185B09">
        <w:rPr>
          <w:rFonts w:ascii="Arial" w:eastAsia="ＭＳ ゴシック" w:hAnsi="Arial" w:cs="Arial"/>
          <w:szCs w:val="24"/>
        </w:rPr>
        <w:t>、</w:t>
      </w:r>
      <w:r w:rsidR="00B317E1" w:rsidRPr="00185B09">
        <w:rPr>
          <w:rFonts w:ascii="Arial" w:eastAsia="ＭＳ ゴシック" w:hAnsi="Arial" w:cs="Arial"/>
          <w:szCs w:val="24"/>
        </w:rPr>
        <w:t>また</w:t>
      </w:r>
      <w:r w:rsidR="00A333CC" w:rsidRPr="00185B09">
        <w:rPr>
          <w:rFonts w:ascii="Arial" w:eastAsia="ＭＳ ゴシック" w:hAnsi="Arial" w:cs="Arial"/>
          <w:szCs w:val="24"/>
        </w:rPr>
        <w:t>私</w:t>
      </w:r>
      <w:r w:rsidR="00613997">
        <w:rPr>
          <w:rFonts w:ascii="Arial" w:eastAsia="ＭＳ ゴシック" w:hAnsi="Arial" w:cs="Arial"/>
          <w:szCs w:val="24"/>
        </w:rPr>
        <w:t>たち</w:t>
      </w:r>
      <w:r w:rsidR="00A333CC" w:rsidRPr="00185B09">
        <w:rPr>
          <w:rFonts w:ascii="Arial" w:eastAsia="ＭＳ ゴシック" w:hAnsi="Arial" w:cs="Arial"/>
          <w:szCs w:val="24"/>
        </w:rPr>
        <w:t>の</w:t>
      </w:r>
      <w:r w:rsidR="00482091" w:rsidRPr="00185B09">
        <w:rPr>
          <w:rFonts w:ascii="Arial" w:eastAsia="ＭＳ ゴシック" w:hAnsi="Arial" w:cs="Arial"/>
          <w:szCs w:val="24"/>
        </w:rPr>
        <w:t>コミュニティ</w:t>
      </w:r>
      <w:r w:rsidR="000A6B6F" w:rsidRPr="00185B09">
        <w:rPr>
          <w:rFonts w:ascii="Arial" w:eastAsia="ＭＳ ゴシック" w:hAnsi="Arial" w:cs="Arial"/>
          <w:szCs w:val="24"/>
        </w:rPr>
        <w:t>ー</w:t>
      </w:r>
      <w:r w:rsidR="00FA717D" w:rsidRPr="00185B09">
        <w:rPr>
          <w:rFonts w:ascii="Arial" w:eastAsia="ＭＳ ゴシック" w:hAnsi="Arial" w:cs="Arial"/>
          <w:szCs w:val="24"/>
        </w:rPr>
        <w:t>や</w:t>
      </w:r>
      <w:r w:rsidR="00A333CC" w:rsidRPr="00185B09">
        <w:rPr>
          <w:rFonts w:ascii="Arial" w:eastAsia="ＭＳ ゴシック" w:hAnsi="Arial" w:cs="Arial"/>
          <w:szCs w:val="24"/>
        </w:rPr>
        <w:t>地球と共に</w:t>
      </w:r>
      <w:bookmarkEnd w:id="0"/>
      <w:r w:rsidR="00A333CC" w:rsidRPr="00185B09">
        <w:rPr>
          <w:rFonts w:ascii="Arial" w:eastAsia="ＭＳ ゴシック" w:hAnsi="Arial" w:cs="Arial"/>
          <w:szCs w:val="24"/>
        </w:rPr>
        <w:t>平和に暮らすことの大切さに焦点を当てた</w:t>
      </w:r>
      <w:r w:rsidR="004E0896" w:rsidRPr="00185B09">
        <w:rPr>
          <w:rFonts w:ascii="Arial" w:eastAsia="ＭＳ ゴシック" w:hAnsi="Arial" w:cs="Arial"/>
          <w:szCs w:val="24"/>
        </w:rPr>
        <w:t>平和の</w:t>
      </w:r>
      <w:r w:rsidR="00A333CC" w:rsidRPr="00185B09">
        <w:rPr>
          <w:rFonts w:ascii="Arial" w:eastAsia="ＭＳ ゴシック" w:hAnsi="Arial" w:cs="Arial"/>
          <w:szCs w:val="24"/>
        </w:rPr>
        <w:t>詩や画像を満載し、芸術としての躍動感にあふれた平和の木を創作する。</w:t>
      </w:r>
    </w:p>
    <w:p w14:paraId="46287D2F" w14:textId="77777777" w:rsidR="0018048B" w:rsidRPr="00185B09" w:rsidRDefault="0018048B" w:rsidP="0013111C">
      <w:pPr>
        <w:rPr>
          <w:rFonts w:ascii="Arial" w:eastAsia="ＭＳ ゴシック" w:hAnsi="Arial" w:cs="Arial"/>
          <w:szCs w:val="24"/>
        </w:rPr>
      </w:pPr>
    </w:p>
    <w:p w14:paraId="1A574E24" w14:textId="238EA377" w:rsidR="0018048B" w:rsidRPr="00185B09" w:rsidRDefault="008E2E49" w:rsidP="0013111C">
      <w:pPr>
        <w:rPr>
          <w:rFonts w:ascii="Arial" w:eastAsia="ＭＳ ゴシック" w:hAnsi="Arial" w:cs="Arial"/>
          <w:szCs w:val="24"/>
        </w:rPr>
      </w:pPr>
      <w:hyperlink r:id="rId14" w:history="1">
        <w:r w:rsidR="00A333CC" w:rsidRPr="008E2E49">
          <w:rPr>
            <w:rStyle w:val="ac"/>
            <w:rFonts w:ascii="Arial" w:eastAsia="ＭＳ ゴシック" w:hAnsi="Arial" w:cs="Arial"/>
            <w:color w:val="C00000"/>
            <w:szCs w:val="24"/>
          </w:rPr>
          <w:t>平和のための芸術</w:t>
        </w:r>
        <w:r w:rsidR="008C319D" w:rsidRPr="008E2E49">
          <w:rPr>
            <w:rStyle w:val="ac"/>
            <w:rFonts w:ascii="Arial" w:eastAsia="ＭＳ ゴシック" w:hAnsi="Arial" w:cs="Arial"/>
            <w:color w:val="C00000"/>
            <w:szCs w:val="24"/>
          </w:rPr>
          <w:t>の</w:t>
        </w:r>
        <w:r w:rsidR="002B45E3" w:rsidRPr="008E2E49">
          <w:rPr>
            <w:rStyle w:val="ac"/>
            <w:rFonts w:ascii="Arial" w:eastAsia="ＭＳ ゴシック" w:hAnsi="Arial" w:cs="Arial"/>
            <w:color w:val="C00000"/>
            <w:szCs w:val="24"/>
          </w:rPr>
          <w:t>実演</w:t>
        </w:r>
        <w:r w:rsidR="00FD6DB4" w:rsidRPr="008E2E49">
          <w:rPr>
            <w:rStyle w:val="ac"/>
            <w:rFonts w:ascii="Arial" w:eastAsia="ＭＳ ゴシック" w:hAnsi="Arial" w:cs="Arial" w:hint="eastAsia"/>
            <w:color w:val="C00000"/>
            <w:szCs w:val="24"/>
          </w:rPr>
          <w:t>（</w:t>
        </w:r>
        <w:r w:rsidR="00FD6DB4" w:rsidRPr="008E2E49">
          <w:rPr>
            <w:rStyle w:val="ac"/>
            <w:rFonts w:ascii="Arial" w:eastAsia="ＭＳ ゴシック" w:hAnsi="Arial" w:cs="Arial" w:hint="eastAsia"/>
            <w:color w:val="C00000"/>
            <w:szCs w:val="24"/>
          </w:rPr>
          <w:t>P</w:t>
        </w:r>
        <w:r w:rsidR="00FD6DB4" w:rsidRPr="008E2E49">
          <w:rPr>
            <w:rStyle w:val="ac"/>
            <w:rFonts w:ascii="Arial" w:eastAsia="ＭＳ ゴシック" w:hAnsi="Arial" w:cs="Arial"/>
            <w:color w:val="C00000"/>
            <w:szCs w:val="24"/>
          </w:rPr>
          <w:t>erforming Arts for Peace</w:t>
        </w:r>
        <w:r w:rsidR="00FD6DB4" w:rsidRPr="008E2E49">
          <w:rPr>
            <w:rStyle w:val="ac"/>
            <w:rFonts w:ascii="Arial" w:eastAsia="ＭＳ ゴシック" w:hAnsi="Arial" w:cs="Arial"/>
            <w:color w:val="C00000"/>
            <w:szCs w:val="24"/>
          </w:rPr>
          <w:t>）</w:t>
        </w:r>
      </w:hyperlink>
      <w:r w:rsidR="002B45E3" w:rsidRPr="00185B09">
        <w:rPr>
          <w:rFonts w:ascii="Arial" w:eastAsia="ＭＳ ゴシック" w:hAnsi="Arial" w:cs="Arial"/>
          <w:szCs w:val="24"/>
        </w:rPr>
        <w:t>－</w:t>
      </w:r>
      <w:r w:rsidR="00AB3922" w:rsidRPr="00185B09">
        <w:rPr>
          <w:rFonts w:ascii="Arial" w:eastAsia="ＭＳ ゴシック" w:hAnsi="Arial" w:cs="Arial"/>
          <w:szCs w:val="24"/>
        </w:rPr>
        <w:t>生徒の変革的取り組みを通じ、</w:t>
      </w:r>
      <w:r w:rsidR="002B45E3" w:rsidRPr="00185B09">
        <w:rPr>
          <w:rFonts w:ascii="Arial" w:eastAsia="ＭＳ ゴシック" w:hAnsi="Arial" w:cs="Arial"/>
          <w:szCs w:val="24"/>
        </w:rPr>
        <w:t>グローバル・シチズンシップ、文化多様性</w:t>
      </w:r>
      <w:r w:rsidR="00613997">
        <w:rPr>
          <w:rFonts w:ascii="Arial" w:eastAsia="ＭＳ ゴシック" w:hAnsi="Arial" w:cs="Arial"/>
          <w:szCs w:val="24"/>
        </w:rPr>
        <w:t>およ</w:t>
      </w:r>
      <w:r w:rsidR="00225276" w:rsidRPr="00185B09">
        <w:rPr>
          <w:rFonts w:ascii="Arial" w:eastAsia="ＭＳ ゴシック" w:hAnsi="Arial" w:cs="Arial"/>
          <w:szCs w:val="24"/>
        </w:rPr>
        <w:t>び</w:t>
      </w:r>
      <w:r w:rsidR="00185B09">
        <w:rPr>
          <w:rFonts w:ascii="Arial" w:eastAsia="ＭＳ ゴシック" w:hAnsi="Arial" w:cs="Arial" w:hint="eastAsia"/>
          <w:szCs w:val="24"/>
        </w:rPr>
        <w:t>より</w:t>
      </w:r>
      <w:r w:rsidR="002B45E3" w:rsidRPr="00185B09">
        <w:rPr>
          <w:rFonts w:ascii="Arial" w:eastAsia="ＭＳ ゴシック" w:hAnsi="Arial" w:cs="Arial"/>
          <w:szCs w:val="24"/>
        </w:rPr>
        <w:t>平和な世界を</w:t>
      </w:r>
      <w:r w:rsidR="00185B09">
        <w:rPr>
          <w:rFonts w:ascii="Arial" w:eastAsia="ＭＳ ゴシック" w:hAnsi="Arial" w:cs="Arial"/>
          <w:szCs w:val="24"/>
        </w:rPr>
        <w:t>築く上での</w:t>
      </w:r>
      <w:r w:rsidR="002B45E3" w:rsidRPr="00185B09">
        <w:rPr>
          <w:rFonts w:ascii="Arial" w:eastAsia="ＭＳ ゴシック" w:hAnsi="Arial" w:cs="Arial"/>
          <w:szCs w:val="24"/>
        </w:rPr>
        <w:t>課題を反映した物語や劇や歌を</w:t>
      </w:r>
      <w:r w:rsidR="00185B09">
        <w:rPr>
          <w:rFonts w:ascii="Arial" w:eastAsia="ＭＳ ゴシック" w:hAnsi="Arial" w:cs="Arial"/>
          <w:szCs w:val="24"/>
        </w:rPr>
        <w:t>作成し、</w:t>
      </w:r>
      <w:r w:rsidR="00225276" w:rsidRPr="00185B09">
        <w:rPr>
          <w:rFonts w:ascii="Arial" w:eastAsia="ＭＳ ゴシック" w:hAnsi="Arial" w:cs="Arial"/>
          <w:szCs w:val="24"/>
        </w:rPr>
        <w:t>実演する。</w:t>
      </w:r>
      <w:r w:rsidR="0018048B" w:rsidRPr="00185B09">
        <w:rPr>
          <w:rFonts w:ascii="Arial" w:eastAsia="ＭＳ ゴシック" w:hAnsi="Arial" w:cs="Arial"/>
          <w:szCs w:val="24"/>
        </w:rPr>
        <w:t xml:space="preserve"> </w:t>
      </w:r>
    </w:p>
    <w:p w14:paraId="225D7B4B" w14:textId="77777777" w:rsidR="0018048B" w:rsidRPr="00185B09" w:rsidRDefault="0018048B" w:rsidP="0013111C">
      <w:pPr>
        <w:rPr>
          <w:rFonts w:ascii="Arial" w:eastAsia="ＭＳ ゴシック" w:hAnsi="Arial" w:cs="Arial"/>
          <w:szCs w:val="24"/>
        </w:rPr>
      </w:pPr>
    </w:p>
    <w:p w14:paraId="488381C7" w14:textId="3E4B70B1" w:rsidR="0018048B" w:rsidRPr="00185B09" w:rsidRDefault="008E2E49" w:rsidP="0013111C">
      <w:pPr>
        <w:rPr>
          <w:rFonts w:ascii="Arial" w:eastAsia="ＭＳ ゴシック" w:hAnsi="Arial" w:cs="Arial"/>
          <w:szCs w:val="24"/>
        </w:rPr>
      </w:pPr>
      <w:hyperlink r:id="rId15" w:history="1">
        <w:r w:rsidR="00225276" w:rsidRPr="008E2E49">
          <w:rPr>
            <w:rStyle w:val="ac"/>
            <w:rFonts w:ascii="Arial" w:eastAsia="ＭＳ ゴシック" w:hAnsi="Arial" w:cs="Arial"/>
            <w:color w:val="C00000"/>
            <w:szCs w:val="24"/>
          </w:rPr>
          <w:t>平和のための庭</w:t>
        </w:r>
        <w:r w:rsidR="00FD6DB4" w:rsidRPr="008E2E49">
          <w:rPr>
            <w:rStyle w:val="ac"/>
            <w:rFonts w:ascii="Arial" w:eastAsia="ＭＳ ゴシック" w:hAnsi="Arial" w:cs="Arial"/>
            <w:color w:val="C00000"/>
            <w:szCs w:val="24"/>
          </w:rPr>
          <w:t>（</w:t>
        </w:r>
        <w:r w:rsidR="00FD6DB4" w:rsidRPr="008E2E49">
          <w:rPr>
            <w:rStyle w:val="ac"/>
            <w:rFonts w:ascii="Arial" w:eastAsia="ＭＳ ゴシック" w:hAnsi="Arial" w:cs="Arial" w:hint="eastAsia"/>
            <w:color w:val="C00000"/>
            <w:szCs w:val="24"/>
          </w:rPr>
          <w:t>G</w:t>
        </w:r>
        <w:r w:rsidR="00FD6DB4" w:rsidRPr="008E2E49">
          <w:rPr>
            <w:rStyle w:val="ac"/>
            <w:rFonts w:ascii="Arial" w:eastAsia="ＭＳ ゴシック" w:hAnsi="Arial" w:cs="Arial"/>
            <w:color w:val="C00000"/>
            <w:szCs w:val="24"/>
          </w:rPr>
          <w:t>ardens for Peace</w:t>
        </w:r>
        <w:r w:rsidR="00FD6DB4" w:rsidRPr="008E2E49">
          <w:rPr>
            <w:rStyle w:val="ac"/>
            <w:rFonts w:ascii="Arial" w:eastAsia="ＭＳ ゴシック" w:hAnsi="Arial" w:cs="Arial"/>
            <w:color w:val="C00000"/>
            <w:szCs w:val="24"/>
          </w:rPr>
          <w:t>）</w:t>
        </w:r>
      </w:hyperlink>
      <w:r w:rsidR="00225276" w:rsidRPr="00185B09">
        <w:rPr>
          <w:rFonts w:ascii="Arial" w:eastAsia="ＭＳ ゴシック" w:hAnsi="Arial" w:cs="Arial"/>
          <w:szCs w:val="24"/>
        </w:rPr>
        <w:t>－他者の幸福を</w:t>
      </w:r>
      <w:r w:rsidR="00185B09">
        <w:rPr>
          <w:rFonts w:ascii="Arial" w:eastAsia="ＭＳ ゴシック" w:hAnsi="Arial" w:cs="Arial"/>
          <w:szCs w:val="24"/>
        </w:rPr>
        <w:t>支え</w:t>
      </w:r>
      <w:r w:rsidR="00225276" w:rsidRPr="00185B09">
        <w:rPr>
          <w:rFonts w:ascii="Arial" w:eastAsia="ＭＳ ゴシック" w:hAnsi="Arial" w:cs="Arial"/>
          <w:szCs w:val="24"/>
        </w:rPr>
        <w:t>、</w:t>
      </w:r>
      <w:bookmarkStart w:id="1" w:name="_Hlk99185632"/>
      <w:r w:rsidR="00482091" w:rsidRPr="00185B09">
        <w:rPr>
          <w:rFonts w:ascii="Arial" w:eastAsia="ＭＳ ゴシック" w:hAnsi="Arial" w:cs="Arial"/>
          <w:szCs w:val="24"/>
        </w:rPr>
        <w:t>私</w:t>
      </w:r>
      <w:r w:rsidR="00613997">
        <w:rPr>
          <w:rFonts w:ascii="Arial" w:eastAsia="ＭＳ ゴシック" w:hAnsi="Arial" w:cs="Arial"/>
          <w:szCs w:val="24"/>
        </w:rPr>
        <w:t>たち</w:t>
      </w:r>
      <w:r w:rsidR="00482091" w:rsidRPr="00185B09">
        <w:rPr>
          <w:rFonts w:ascii="Arial" w:eastAsia="ＭＳ ゴシック" w:hAnsi="Arial" w:cs="Arial"/>
          <w:szCs w:val="24"/>
        </w:rPr>
        <w:t>自身が、</w:t>
      </w:r>
      <w:r w:rsidR="00185B09">
        <w:rPr>
          <w:rFonts w:ascii="Arial" w:eastAsia="ＭＳ ゴシック" w:hAnsi="Arial" w:cs="Arial"/>
          <w:szCs w:val="24"/>
        </w:rPr>
        <w:t>そして</w:t>
      </w:r>
      <w:r w:rsidR="00225276" w:rsidRPr="00185B09">
        <w:rPr>
          <w:rFonts w:ascii="Arial" w:eastAsia="ＭＳ ゴシック" w:hAnsi="Arial" w:cs="Arial"/>
          <w:szCs w:val="24"/>
        </w:rPr>
        <w:t>自然</w:t>
      </w:r>
      <w:r w:rsidR="00D76BD2" w:rsidRPr="00185B09">
        <w:rPr>
          <w:rFonts w:ascii="Arial" w:eastAsia="ＭＳ ゴシック" w:hAnsi="Arial" w:cs="Arial"/>
          <w:szCs w:val="24"/>
        </w:rPr>
        <w:t>や</w:t>
      </w:r>
      <w:r w:rsidR="00D76BD2" w:rsidRPr="00185B09">
        <w:rPr>
          <w:rFonts w:ascii="Arial" w:eastAsia="ＭＳ ゴシック" w:hAnsi="Arial" w:cs="Arial"/>
          <w:szCs w:val="24"/>
        </w:rPr>
        <w:lastRenderedPageBreak/>
        <w:t>地球</w:t>
      </w:r>
      <w:r w:rsidR="00225276" w:rsidRPr="00185B09">
        <w:rPr>
          <w:rFonts w:ascii="Arial" w:eastAsia="ＭＳ ゴシック" w:hAnsi="Arial" w:cs="Arial"/>
          <w:szCs w:val="24"/>
        </w:rPr>
        <w:t>と共に</w:t>
      </w:r>
      <w:r w:rsidR="00185B09">
        <w:rPr>
          <w:rFonts w:ascii="Arial" w:eastAsia="ＭＳ ゴシック" w:hAnsi="Arial" w:cs="Arial"/>
          <w:szCs w:val="24"/>
        </w:rPr>
        <w:t>、</w:t>
      </w:r>
      <w:r w:rsidR="00225276" w:rsidRPr="00185B09">
        <w:rPr>
          <w:rFonts w:ascii="Arial" w:eastAsia="ＭＳ ゴシック" w:hAnsi="Arial" w:cs="Arial"/>
          <w:szCs w:val="24"/>
        </w:rPr>
        <w:t>より持続可能な形で暮らすこと</w:t>
      </w:r>
      <w:bookmarkEnd w:id="1"/>
      <w:r w:rsidR="00225276" w:rsidRPr="00185B09">
        <w:rPr>
          <w:rFonts w:ascii="Arial" w:eastAsia="ＭＳ ゴシック" w:hAnsi="Arial" w:cs="Arial"/>
          <w:szCs w:val="24"/>
        </w:rPr>
        <w:t>の</w:t>
      </w:r>
      <w:r w:rsidR="00D76BD2" w:rsidRPr="00185B09">
        <w:rPr>
          <w:rFonts w:ascii="Arial" w:eastAsia="ＭＳ ゴシック" w:hAnsi="Arial" w:cs="Arial"/>
          <w:szCs w:val="24"/>
        </w:rPr>
        <w:t>決定的かつ差し迫った重要性を伝えるため</w:t>
      </w:r>
      <w:r w:rsidR="00BE1398" w:rsidRPr="00185B09">
        <w:rPr>
          <w:rFonts w:ascii="Arial" w:eastAsia="ＭＳ ゴシック" w:hAnsi="Arial" w:cs="Arial"/>
          <w:szCs w:val="24"/>
        </w:rPr>
        <w:t>のアイデアやデザインを平和の庭のために</w:t>
      </w:r>
      <w:r w:rsidR="00185B09">
        <w:rPr>
          <w:rFonts w:ascii="Arial" w:eastAsia="ＭＳ ゴシック" w:hAnsi="Arial" w:cs="Arial"/>
          <w:szCs w:val="24"/>
        </w:rPr>
        <w:t>活</w:t>
      </w:r>
      <w:r w:rsidR="00BE1398" w:rsidRPr="00185B09">
        <w:rPr>
          <w:rFonts w:ascii="Arial" w:eastAsia="ＭＳ ゴシック" w:hAnsi="Arial" w:cs="Arial"/>
          <w:szCs w:val="24"/>
        </w:rPr>
        <w:t>用する。</w:t>
      </w:r>
    </w:p>
    <w:p w14:paraId="781696EA" w14:textId="77777777" w:rsidR="0018048B" w:rsidRPr="00185B09" w:rsidRDefault="0018048B" w:rsidP="0013111C">
      <w:pPr>
        <w:rPr>
          <w:rFonts w:ascii="Arial" w:eastAsia="ＭＳ ゴシック" w:hAnsi="Arial" w:cs="Arial"/>
          <w:szCs w:val="24"/>
        </w:rPr>
      </w:pPr>
    </w:p>
    <w:p w14:paraId="15A8973B" w14:textId="7C15008A" w:rsidR="0018048B" w:rsidRPr="00185B09" w:rsidRDefault="005C1F36" w:rsidP="0013111C">
      <w:pPr>
        <w:rPr>
          <w:rFonts w:ascii="Arial" w:eastAsia="ＭＳ ゴシック" w:hAnsi="Arial" w:cs="Arial"/>
          <w:szCs w:val="24"/>
        </w:rPr>
      </w:pPr>
      <w:r>
        <w:rPr>
          <w:rFonts w:ascii="Arial" w:eastAsia="ＭＳ ゴシック" w:hAnsi="Arial" w:cs="Arial"/>
          <w:szCs w:val="24"/>
        </w:rPr>
        <w:t>参加</w:t>
      </w:r>
      <w:r w:rsidR="00DA0FB5" w:rsidRPr="00185B09">
        <w:rPr>
          <w:rFonts w:ascii="Arial" w:eastAsia="ＭＳ ゴシック" w:hAnsi="Arial" w:cs="Arial"/>
          <w:szCs w:val="24"/>
        </w:rPr>
        <w:t>校は、これら</w:t>
      </w:r>
      <w:r w:rsidR="00DA0FB5" w:rsidRPr="00185B09">
        <w:rPr>
          <w:rFonts w:ascii="Arial" w:eastAsia="ＭＳ ゴシック" w:hAnsi="Arial" w:cs="Arial"/>
          <w:szCs w:val="24"/>
        </w:rPr>
        <w:t>3</w:t>
      </w:r>
      <w:r w:rsidR="00DA0FB5" w:rsidRPr="00185B09">
        <w:rPr>
          <w:rFonts w:ascii="Arial" w:eastAsia="ＭＳ ゴシック" w:hAnsi="Arial" w:cs="Arial"/>
          <w:szCs w:val="24"/>
        </w:rPr>
        <w:t>つの活動の</w:t>
      </w:r>
      <w:r>
        <w:rPr>
          <w:rFonts w:ascii="Arial" w:eastAsia="ＭＳ ゴシック" w:hAnsi="Arial" w:cs="Arial"/>
          <w:szCs w:val="24"/>
        </w:rPr>
        <w:t>うち、</w:t>
      </w:r>
      <w:r w:rsidR="00DA0FB5" w:rsidRPr="00185B09">
        <w:rPr>
          <w:rFonts w:ascii="Arial" w:eastAsia="ＭＳ ゴシック" w:hAnsi="Arial" w:cs="Arial"/>
          <w:szCs w:val="24"/>
        </w:rPr>
        <w:t>1</w:t>
      </w:r>
      <w:r w:rsidR="00DA0FB5" w:rsidRPr="00185B09">
        <w:rPr>
          <w:rFonts w:ascii="Arial" w:eastAsia="ＭＳ ゴシック" w:hAnsi="Arial" w:cs="Arial"/>
          <w:szCs w:val="24"/>
        </w:rPr>
        <w:t>つ、</w:t>
      </w:r>
      <w:r w:rsidR="00DA0FB5" w:rsidRPr="00185B09">
        <w:rPr>
          <w:rFonts w:ascii="Arial" w:eastAsia="ＭＳ ゴシック" w:hAnsi="Arial" w:cs="Arial"/>
          <w:szCs w:val="24"/>
        </w:rPr>
        <w:t>2</w:t>
      </w:r>
      <w:r w:rsidR="00DA0FB5" w:rsidRPr="00185B09">
        <w:rPr>
          <w:rFonts w:ascii="Arial" w:eastAsia="ＭＳ ゴシック" w:hAnsi="Arial" w:cs="Arial"/>
          <w:szCs w:val="24"/>
        </w:rPr>
        <w:t>つ</w:t>
      </w:r>
      <w:r>
        <w:rPr>
          <w:rFonts w:ascii="Arial" w:eastAsia="ＭＳ ゴシック" w:hAnsi="Arial" w:cs="Arial"/>
          <w:szCs w:val="24"/>
        </w:rPr>
        <w:t>あるいは</w:t>
      </w:r>
      <w:r w:rsidR="00613997">
        <w:rPr>
          <w:rFonts w:ascii="Arial" w:eastAsia="ＭＳ ゴシック" w:hAnsi="Arial" w:cs="Arial"/>
          <w:szCs w:val="24"/>
        </w:rPr>
        <w:t>すべ</w:t>
      </w:r>
      <w:r>
        <w:rPr>
          <w:rFonts w:ascii="Arial" w:eastAsia="ＭＳ ゴシック" w:hAnsi="Arial" w:cs="Arial"/>
          <w:szCs w:val="24"/>
        </w:rPr>
        <w:t>て</w:t>
      </w:r>
      <w:r w:rsidR="002D53D0" w:rsidRPr="00185B09">
        <w:rPr>
          <w:rFonts w:ascii="Arial" w:eastAsia="ＭＳ ゴシック" w:hAnsi="Arial" w:cs="Arial"/>
          <w:szCs w:val="24"/>
        </w:rPr>
        <w:t>に取り組むことも、</w:t>
      </w:r>
      <w:r w:rsidR="003C451E" w:rsidRPr="00185B09">
        <w:rPr>
          <w:rFonts w:ascii="Arial" w:eastAsia="ＭＳ ゴシック" w:hAnsi="Arial" w:cs="Arial"/>
          <w:szCs w:val="24"/>
        </w:rPr>
        <w:t>これらを組み合わせて取り組</w:t>
      </w:r>
      <w:r w:rsidR="002D53D0" w:rsidRPr="00185B09">
        <w:rPr>
          <w:rFonts w:ascii="Arial" w:eastAsia="ＭＳ ゴシック" w:hAnsi="Arial" w:cs="Arial"/>
          <w:szCs w:val="24"/>
        </w:rPr>
        <w:t>むことも</w:t>
      </w:r>
      <w:r w:rsidR="003C451E" w:rsidRPr="00185B09">
        <w:rPr>
          <w:rFonts w:ascii="Arial" w:eastAsia="ＭＳ ゴシック" w:hAnsi="Arial" w:cs="Arial"/>
          <w:szCs w:val="24"/>
        </w:rPr>
        <w:t>できます。</w:t>
      </w:r>
    </w:p>
    <w:p w14:paraId="7FBE6E99" w14:textId="77777777" w:rsidR="0018048B" w:rsidRPr="00185B09" w:rsidRDefault="0018048B" w:rsidP="0013111C">
      <w:pPr>
        <w:rPr>
          <w:rFonts w:ascii="Arial" w:eastAsia="ＭＳ ゴシック" w:hAnsi="Arial" w:cs="Arial"/>
          <w:szCs w:val="24"/>
        </w:rPr>
      </w:pPr>
    </w:p>
    <w:p w14:paraId="47A5DE50" w14:textId="62B575DA" w:rsidR="0018048B" w:rsidRPr="00185B09" w:rsidRDefault="00F111B2" w:rsidP="0013111C">
      <w:pPr>
        <w:rPr>
          <w:rFonts w:ascii="Arial" w:eastAsia="ＭＳ ゴシック" w:hAnsi="Arial" w:cs="Arial"/>
          <w:szCs w:val="24"/>
        </w:rPr>
      </w:pPr>
      <w:r w:rsidRPr="00185B09">
        <w:rPr>
          <w:rFonts w:ascii="Arial" w:eastAsia="ＭＳ ゴシック" w:hAnsi="Arial" w:cs="Arial"/>
          <w:szCs w:val="24"/>
        </w:rPr>
        <w:t>また、多様な文化</w:t>
      </w:r>
      <w:r w:rsidR="00EA20D7" w:rsidRPr="00185B09">
        <w:rPr>
          <w:rFonts w:ascii="Arial" w:eastAsia="ＭＳ ゴシック" w:hAnsi="Arial" w:cs="Arial"/>
          <w:szCs w:val="24"/>
        </w:rPr>
        <w:t>様式にまたがり</w:t>
      </w:r>
      <w:r w:rsidRPr="00185B09">
        <w:rPr>
          <w:rFonts w:ascii="Arial" w:eastAsia="ＭＳ ゴシック" w:hAnsi="Arial" w:cs="Arial"/>
          <w:spacing w:val="3"/>
          <w:szCs w:val="24"/>
        </w:rPr>
        <w:t>「少ない方が豊かである」というミニマルな創造的・知的アプローチ</w:t>
      </w:r>
      <w:r w:rsidR="00EA20D7" w:rsidRPr="00185B09">
        <w:rPr>
          <w:rFonts w:ascii="Arial" w:eastAsia="ＭＳ ゴシック" w:hAnsi="Arial" w:cs="Arial"/>
          <w:spacing w:val="3"/>
          <w:szCs w:val="24"/>
        </w:rPr>
        <w:t>を用いることも求められ</w:t>
      </w:r>
      <w:r w:rsidR="002C3091">
        <w:rPr>
          <w:rFonts w:ascii="Arial" w:eastAsia="ＭＳ ゴシック" w:hAnsi="Arial" w:cs="Arial"/>
          <w:spacing w:val="3"/>
          <w:szCs w:val="24"/>
        </w:rPr>
        <w:t>ており</w:t>
      </w:r>
      <w:r w:rsidR="00EA20D7" w:rsidRPr="00185B09">
        <w:rPr>
          <w:rFonts w:ascii="Arial" w:eastAsia="ＭＳ ゴシック" w:hAnsi="Arial" w:cs="Arial"/>
          <w:spacing w:val="3"/>
          <w:szCs w:val="24"/>
        </w:rPr>
        <w:t>、本活動</w:t>
      </w:r>
      <w:r w:rsidR="0098560C" w:rsidRPr="00185B09">
        <w:rPr>
          <w:rFonts w:ascii="Arial" w:eastAsia="ＭＳ ゴシック" w:hAnsi="Arial" w:cs="Arial"/>
          <w:spacing w:val="3"/>
          <w:szCs w:val="24"/>
        </w:rPr>
        <w:t>を達成するに</w:t>
      </w:r>
      <w:r w:rsidR="002C3091">
        <w:rPr>
          <w:rFonts w:ascii="Arial" w:eastAsia="ＭＳ ゴシック" w:hAnsi="Arial" w:cs="Arial" w:hint="eastAsia"/>
          <w:spacing w:val="3"/>
          <w:szCs w:val="24"/>
        </w:rPr>
        <w:t>あ</w:t>
      </w:r>
      <w:r w:rsidR="0098560C" w:rsidRPr="00185B09">
        <w:rPr>
          <w:rFonts w:ascii="Arial" w:eastAsia="ＭＳ ゴシック" w:hAnsi="Arial" w:cs="Arial"/>
          <w:spacing w:val="3"/>
          <w:szCs w:val="24"/>
        </w:rPr>
        <w:t>たり</w:t>
      </w:r>
      <w:r w:rsidR="00EA20D7" w:rsidRPr="00185B09">
        <w:rPr>
          <w:rFonts w:ascii="Arial" w:eastAsia="ＭＳ ゴシック" w:hAnsi="Arial" w:cs="Arial"/>
          <w:spacing w:val="3"/>
          <w:szCs w:val="24"/>
        </w:rPr>
        <w:t>持続可能性の精神も反映されることになります。</w:t>
      </w:r>
      <w:r w:rsidR="00EA20D7" w:rsidRPr="00185B09">
        <w:rPr>
          <w:rFonts w:ascii="Arial" w:eastAsia="ＭＳ ゴシック" w:hAnsi="Arial" w:cs="Arial"/>
          <w:szCs w:val="24"/>
        </w:rPr>
        <w:t>各校は、芸術家やその他のパートナーと協力しても構いません。</w:t>
      </w:r>
      <w:r w:rsidR="0018048B" w:rsidRPr="00185B09">
        <w:rPr>
          <w:rFonts w:ascii="Arial" w:eastAsia="ＭＳ ゴシック" w:hAnsi="Arial" w:cs="Arial"/>
          <w:szCs w:val="24"/>
        </w:rPr>
        <w:t xml:space="preserve"> </w:t>
      </w:r>
    </w:p>
    <w:p w14:paraId="414E9148" w14:textId="77777777" w:rsidR="0018048B" w:rsidRPr="00185B09" w:rsidRDefault="0018048B" w:rsidP="0013111C">
      <w:pPr>
        <w:rPr>
          <w:rFonts w:ascii="Arial" w:eastAsia="ＭＳ ゴシック" w:hAnsi="Arial" w:cs="Arial"/>
          <w:szCs w:val="24"/>
        </w:rPr>
      </w:pPr>
    </w:p>
    <w:p w14:paraId="7E285869" w14:textId="7834367F" w:rsidR="0018048B" w:rsidRPr="00185B09" w:rsidRDefault="00EA20D7" w:rsidP="0013111C">
      <w:pPr>
        <w:rPr>
          <w:rFonts w:ascii="Arial" w:eastAsia="ＭＳ ゴシック" w:hAnsi="Arial" w:cs="Arial"/>
          <w:szCs w:val="24"/>
        </w:rPr>
      </w:pPr>
      <w:r w:rsidRPr="00185B09">
        <w:rPr>
          <w:rFonts w:ascii="Arial" w:eastAsia="ＭＳ ゴシック" w:hAnsi="Arial" w:cs="Arial"/>
          <w:szCs w:val="24"/>
        </w:rPr>
        <w:t>こうした活動の成果は、</w:t>
      </w:r>
      <w:r w:rsidR="001B3F76" w:rsidRPr="00185B09">
        <w:rPr>
          <w:rFonts w:ascii="Arial" w:eastAsia="ＭＳ ゴシック" w:hAnsi="Arial" w:cs="Arial"/>
          <w:szCs w:val="24"/>
        </w:rPr>
        <w:t>3</w:t>
      </w:r>
      <w:r w:rsidR="001B3F76" w:rsidRPr="00185B09">
        <w:rPr>
          <w:rFonts w:ascii="Arial" w:eastAsia="ＭＳ ゴシック" w:hAnsi="Arial" w:cs="Arial"/>
          <w:szCs w:val="24"/>
        </w:rPr>
        <w:t>つの</w:t>
      </w:r>
      <w:r w:rsidR="00FD6DB4" w:rsidRPr="00C45BFE">
        <w:t>ASPnet</w:t>
      </w:r>
      <w:r w:rsidR="00432A4E">
        <w:rPr>
          <w:rFonts w:ascii="Arial" w:eastAsia="ＭＳ ゴシック" w:hAnsi="Arial" w:cs="Arial" w:hint="eastAsia"/>
          <w:szCs w:val="24"/>
        </w:rPr>
        <w:t>活動分野に</w:t>
      </w:r>
      <w:r w:rsidR="001B3F76" w:rsidRPr="00185B09">
        <w:rPr>
          <w:rFonts w:ascii="Arial" w:eastAsia="ＭＳ ゴシック" w:hAnsi="Arial" w:cs="Arial"/>
          <w:szCs w:val="24"/>
        </w:rPr>
        <w:t>関連して</w:t>
      </w:r>
      <w:r w:rsidR="00A35B46" w:rsidRPr="00185B09">
        <w:rPr>
          <w:rFonts w:ascii="Arial" w:eastAsia="ＭＳ ゴシック" w:hAnsi="Arial" w:cs="Arial"/>
          <w:szCs w:val="24"/>
        </w:rPr>
        <w:t>地域コミュニティーとグローバル・コミュニティーの両方に恩恵をもたらすことを目指さなければなりません。</w:t>
      </w:r>
      <w:r w:rsidR="0018048B" w:rsidRPr="00185B09">
        <w:rPr>
          <w:rFonts w:ascii="Arial" w:eastAsia="ＭＳ ゴシック" w:hAnsi="Arial" w:cs="Arial"/>
          <w:szCs w:val="24"/>
        </w:rPr>
        <w:t xml:space="preserve"> </w:t>
      </w:r>
    </w:p>
    <w:p w14:paraId="6CD4AB81" w14:textId="77777777" w:rsidR="0018048B" w:rsidRPr="00432A4E" w:rsidRDefault="0018048B" w:rsidP="0013111C">
      <w:pPr>
        <w:rPr>
          <w:rFonts w:ascii="Arial" w:eastAsia="ＭＳ ゴシック" w:hAnsi="Arial" w:cs="Arial"/>
          <w:szCs w:val="24"/>
        </w:rPr>
      </w:pPr>
    </w:p>
    <w:bookmarkStart w:id="2" w:name="_GoBack"/>
    <w:p w14:paraId="35C45B57" w14:textId="086A8A3E" w:rsidR="0018048B" w:rsidRPr="00185B09" w:rsidRDefault="008E2E49" w:rsidP="0013111C">
      <w:pPr>
        <w:rPr>
          <w:rFonts w:ascii="Arial" w:eastAsia="ＭＳ ゴシック" w:hAnsi="Arial" w:cs="Arial"/>
          <w:szCs w:val="24"/>
          <w:u w:val="single"/>
        </w:rPr>
      </w:pPr>
      <w:r w:rsidRPr="008E2E49">
        <w:rPr>
          <w:rStyle w:val="ac"/>
          <w:rFonts w:ascii="Arial" w:eastAsia="ＭＳ ゴシック" w:hAnsi="Arial" w:cs="Arial"/>
          <w:color w:val="C00000"/>
          <w:szCs w:val="24"/>
        </w:rPr>
        <w:fldChar w:fldCharType="begin"/>
      </w:r>
      <w:r w:rsidRPr="008E2E49">
        <w:rPr>
          <w:rStyle w:val="ac"/>
          <w:rFonts w:ascii="Arial" w:eastAsia="ＭＳ ゴシック" w:hAnsi="Arial" w:cs="Arial"/>
          <w:color w:val="C00000"/>
          <w:szCs w:val="24"/>
        </w:rPr>
        <w:instrText xml:space="preserve"> HYPERLINK "https://www.betweenthestones.com/recording-and-sharing-outcomes" </w:instrText>
      </w:r>
      <w:r w:rsidRPr="008E2E49">
        <w:rPr>
          <w:rStyle w:val="ac"/>
          <w:rFonts w:ascii="Arial" w:eastAsia="ＭＳ ゴシック" w:hAnsi="Arial" w:cs="Arial"/>
          <w:color w:val="C00000"/>
          <w:szCs w:val="24"/>
        </w:rPr>
        <w:fldChar w:fldCharType="separate"/>
      </w:r>
      <w:r w:rsidR="00A35B46" w:rsidRPr="008E2E49">
        <w:rPr>
          <w:rStyle w:val="ac"/>
          <w:rFonts w:ascii="Arial" w:eastAsia="ＭＳ ゴシック" w:hAnsi="Arial" w:cs="Arial"/>
          <w:color w:val="C00000"/>
          <w:szCs w:val="24"/>
        </w:rPr>
        <w:t>成果の記録と共有の重要性</w:t>
      </w:r>
      <w:r w:rsidRPr="008E2E49">
        <w:rPr>
          <w:rStyle w:val="ac"/>
          <w:rFonts w:ascii="Arial" w:eastAsia="ＭＳ ゴシック" w:hAnsi="Arial" w:cs="Arial"/>
          <w:color w:val="C00000"/>
          <w:szCs w:val="24"/>
        </w:rPr>
        <w:fldChar w:fldCharType="end"/>
      </w:r>
      <w:bookmarkEnd w:id="2"/>
    </w:p>
    <w:p w14:paraId="39DEE43F" w14:textId="77777777" w:rsidR="0098560C" w:rsidRPr="00185B09" w:rsidRDefault="0098560C" w:rsidP="0013111C">
      <w:pPr>
        <w:rPr>
          <w:rFonts w:ascii="Arial" w:eastAsia="ＭＳ ゴシック" w:hAnsi="Arial" w:cs="Arial"/>
          <w:szCs w:val="24"/>
        </w:rPr>
      </w:pPr>
    </w:p>
    <w:p w14:paraId="5DB19B2C" w14:textId="004BEC24" w:rsidR="0018048B" w:rsidRPr="00185B09" w:rsidRDefault="000D1823" w:rsidP="0013111C">
      <w:pPr>
        <w:rPr>
          <w:rFonts w:ascii="Arial" w:eastAsia="ＭＳ ゴシック" w:hAnsi="Arial" w:cs="Arial"/>
          <w:szCs w:val="24"/>
        </w:rPr>
      </w:pPr>
      <w:r w:rsidRPr="00185B09">
        <w:rPr>
          <w:rFonts w:ascii="Arial" w:eastAsia="ＭＳ ゴシック" w:hAnsi="Arial" w:cs="Arial"/>
          <w:szCs w:val="24"/>
        </w:rPr>
        <w:t>「私</w:t>
      </w:r>
      <w:r w:rsidR="00613997">
        <w:rPr>
          <w:rFonts w:ascii="Arial" w:eastAsia="ＭＳ ゴシック" w:hAnsi="Arial" w:cs="Arial"/>
          <w:szCs w:val="24"/>
        </w:rPr>
        <w:t>たち</w:t>
      </w:r>
      <w:r w:rsidRPr="00185B09">
        <w:rPr>
          <w:rFonts w:ascii="Arial" w:eastAsia="ＭＳ ゴシック" w:hAnsi="Arial" w:cs="Arial"/>
          <w:szCs w:val="24"/>
        </w:rPr>
        <w:t>が世界の森にしていることは、私</w:t>
      </w:r>
      <w:r w:rsidR="00613997">
        <w:rPr>
          <w:rFonts w:ascii="Arial" w:eastAsia="ＭＳ ゴシック" w:hAnsi="Arial" w:cs="Arial"/>
          <w:szCs w:val="24"/>
        </w:rPr>
        <w:t>たち</w:t>
      </w:r>
      <w:r w:rsidRPr="00185B09">
        <w:rPr>
          <w:rFonts w:ascii="Arial" w:eastAsia="ＭＳ ゴシック" w:hAnsi="Arial" w:cs="Arial"/>
          <w:szCs w:val="24"/>
        </w:rPr>
        <w:t>が自分自身やお互いにしていることの鏡のようなものです。」</w:t>
      </w:r>
    </w:p>
    <w:p w14:paraId="019ACEEA" w14:textId="7BAEE21D" w:rsidR="0018048B" w:rsidRPr="00185B09" w:rsidRDefault="00C4161C" w:rsidP="0013111C">
      <w:pPr>
        <w:rPr>
          <w:rFonts w:ascii="Arial" w:eastAsia="ＭＳ ゴシック" w:hAnsi="Arial" w:cs="Arial"/>
          <w:szCs w:val="24"/>
        </w:rPr>
      </w:pPr>
      <w:r>
        <w:rPr>
          <w:rFonts w:ascii="Arial" w:eastAsia="ＭＳ ゴシック" w:hAnsi="Arial" w:cs="Arial"/>
          <w:szCs w:val="24"/>
        </w:rPr>
        <w:t xml:space="preserve">－　</w:t>
      </w:r>
      <w:r w:rsidR="00F26508" w:rsidRPr="00185B09">
        <w:rPr>
          <w:rFonts w:ascii="Arial" w:eastAsia="ＭＳ ゴシック" w:hAnsi="Arial" w:cs="Arial"/>
          <w:szCs w:val="24"/>
        </w:rPr>
        <w:t>マハトマ・ガンジー</w:t>
      </w:r>
    </w:p>
    <w:p w14:paraId="4858B403" w14:textId="77777777" w:rsidR="0032296F" w:rsidRPr="00185B09" w:rsidRDefault="0032296F" w:rsidP="0013111C">
      <w:pPr>
        <w:rPr>
          <w:rFonts w:ascii="Arial" w:eastAsia="ＭＳ ゴシック" w:hAnsi="Arial" w:cs="Arial"/>
          <w:szCs w:val="24"/>
        </w:rPr>
      </w:pPr>
    </w:p>
    <w:p w14:paraId="2B009803" w14:textId="36E70FBE" w:rsidR="0018048B" w:rsidRPr="00C3118C" w:rsidRDefault="0032296F" w:rsidP="0013111C">
      <w:pPr>
        <w:rPr>
          <w:rFonts w:ascii="Arial" w:eastAsia="ＭＳ ゴシック" w:hAnsi="Arial" w:cs="Arial"/>
          <w:b/>
          <w:color w:val="C00000"/>
          <w:sz w:val="22"/>
          <w:szCs w:val="24"/>
        </w:rPr>
      </w:pPr>
      <w:r w:rsidRPr="00C3118C">
        <w:rPr>
          <w:rFonts w:ascii="Arial" w:eastAsia="ＭＳ ゴシック" w:hAnsi="Arial" w:cs="Arial"/>
          <w:b/>
          <w:color w:val="C00000"/>
          <w:sz w:val="22"/>
          <w:szCs w:val="24"/>
        </w:rPr>
        <w:t>紛争と平和の学習</w:t>
      </w:r>
    </w:p>
    <w:p w14:paraId="5953B11B" w14:textId="77777777" w:rsidR="0098560C" w:rsidRPr="00185B09" w:rsidRDefault="0098560C" w:rsidP="0013111C">
      <w:pPr>
        <w:rPr>
          <w:rFonts w:ascii="Arial" w:eastAsia="ＭＳ ゴシック" w:hAnsi="Arial" w:cs="Arial"/>
          <w:szCs w:val="24"/>
        </w:rPr>
      </w:pPr>
    </w:p>
    <w:p w14:paraId="50D47CFD" w14:textId="6A99B490" w:rsidR="0018048B" w:rsidRPr="00185B09" w:rsidRDefault="00B210AE" w:rsidP="0013111C">
      <w:pPr>
        <w:rPr>
          <w:rFonts w:ascii="Arial" w:eastAsia="ＭＳ ゴシック" w:hAnsi="Arial" w:cs="Arial"/>
          <w:szCs w:val="24"/>
        </w:rPr>
      </w:pPr>
      <w:r>
        <w:rPr>
          <w:rFonts w:ascii="Arial" w:eastAsia="ＭＳ ゴシック" w:hAnsi="Arial" w:cs="Arial"/>
          <w:szCs w:val="24"/>
        </w:rPr>
        <w:t>参加</w:t>
      </w:r>
      <w:r w:rsidR="00EB01DB" w:rsidRPr="00185B09">
        <w:rPr>
          <w:rFonts w:ascii="Arial" w:eastAsia="ＭＳ ゴシック" w:hAnsi="Arial" w:cs="Arial"/>
          <w:szCs w:val="24"/>
        </w:rPr>
        <w:t>校は</w:t>
      </w:r>
      <w:r>
        <w:rPr>
          <w:rFonts w:ascii="Arial" w:eastAsia="ＭＳ ゴシック" w:hAnsi="Arial" w:cs="Arial"/>
          <w:szCs w:val="24"/>
        </w:rPr>
        <w:t>まず、「紛争」と「平和」について学習することからプロジェクトを始めます。この学習を含めた多くの活動は、</w:t>
      </w:r>
      <w:r>
        <w:rPr>
          <w:rFonts w:ascii="Arial" w:eastAsia="ＭＳ ゴシック" w:hAnsi="Arial" w:cs="Arial"/>
          <w:szCs w:val="24"/>
        </w:rPr>
        <w:t>ASPnet</w:t>
      </w:r>
      <w:r>
        <w:rPr>
          <w:rFonts w:ascii="Arial" w:eastAsia="ＭＳ ゴシック" w:hAnsi="Arial" w:cs="Arial"/>
          <w:szCs w:val="24"/>
        </w:rPr>
        <w:t>活動分野</w:t>
      </w:r>
      <w:r w:rsidR="00997F27">
        <w:rPr>
          <w:rFonts w:ascii="Arial" w:eastAsia="ＭＳ ゴシック" w:hAnsi="Arial" w:cs="Arial"/>
          <w:szCs w:val="24"/>
        </w:rPr>
        <w:t>である「平和」「持続可能性」</w:t>
      </w:r>
      <w:r w:rsidR="00613997">
        <w:rPr>
          <w:rFonts w:ascii="Arial" w:eastAsia="ＭＳ ゴシック" w:hAnsi="Arial" w:cs="Arial"/>
          <w:szCs w:val="24"/>
        </w:rPr>
        <w:t>およ</w:t>
      </w:r>
      <w:r w:rsidR="00997F27">
        <w:rPr>
          <w:rFonts w:ascii="Arial" w:eastAsia="ＭＳ ゴシック" w:hAnsi="Arial" w:cs="Arial"/>
          <w:szCs w:val="24"/>
        </w:rPr>
        <w:t>び「異文化学習と遺産」に</w:t>
      </w:r>
      <w:r>
        <w:rPr>
          <w:rFonts w:ascii="Arial" w:eastAsia="ＭＳ ゴシック" w:hAnsi="Arial" w:cs="Arial"/>
          <w:szCs w:val="24"/>
        </w:rPr>
        <w:t>関連した</w:t>
      </w:r>
      <w:r w:rsidR="00EB01DB" w:rsidRPr="00185B09">
        <w:rPr>
          <w:rFonts w:ascii="Arial" w:eastAsia="ＭＳ ゴシック" w:hAnsi="Arial" w:cs="Arial"/>
          <w:szCs w:val="24"/>
        </w:rPr>
        <w:t>それぞれの地域</w:t>
      </w:r>
      <w:r>
        <w:rPr>
          <w:rFonts w:ascii="Arial" w:eastAsia="ＭＳ ゴシック" w:hAnsi="Arial" w:cs="Arial"/>
          <w:szCs w:val="24"/>
        </w:rPr>
        <w:t>の事象とつなげることでより効果的になります</w:t>
      </w:r>
      <w:r w:rsidR="00997F27">
        <w:rPr>
          <w:rFonts w:ascii="Arial" w:eastAsia="ＭＳ ゴシック" w:hAnsi="Arial" w:cs="Arial"/>
          <w:szCs w:val="24"/>
        </w:rPr>
        <w:t>また、</w:t>
      </w:r>
      <w:r>
        <w:rPr>
          <w:rFonts w:ascii="Arial" w:eastAsia="ＭＳ ゴシック" w:hAnsi="Arial" w:cs="Arial"/>
          <w:szCs w:val="24"/>
        </w:rPr>
        <w:t>こうすることで各校はどのようなアプローチ</w:t>
      </w:r>
      <w:r w:rsidR="00997F27">
        <w:rPr>
          <w:rFonts w:ascii="Arial" w:eastAsia="ＭＳ ゴシック" w:hAnsi="Arial" w:cs="Arial"/>
          <w:szCs w:val="24"/>
        </w:rPr>
        <w:t>が一番強いインパクトをもたらすことができるかを検討する上での幅広い視野を得ることができます。</w:t>
      </w:r>
      <w:r w:rsidR="0018048B" w:rsidRPr="00185B09">
        <w:rPr>
          <w:rFonts w:ascii="Arial" w:eastAsia="ＭＳ ゴシック" w:hAnsi="Arial" w:cs="Arial"/>
          <w:szCs w:val="24"/>
        </w:rPr>
        <w:t xml:space="preserve"> </w:t>
      </w:r>
    </w:p>
    <w:p w14:paraId="02CBC959" w14:textId="77777777" w:rsidR="0018048B" w:rsidRDefault="0018048B" w:rsidP="0013111C">
      <w:pPr>
        <w:rPr>
          <w:rFonts w:ascii="Arial" w:eastAsia="ＭＳ ゴシック" w:hAnsi="Arial" w:cs="Arial"/>
          <w:szCs w:val="24"/>
        </w:rPr>
      </w:pPr>
    </w:p>
    <w:p w14:paraId="493A09EB" w14:textId="6B493588" w:rsidR="00997F27" w:rsidRDefault="00997F27" w:rsidP="0013111C">
      <w:pPr>
        <w:rPr>
          <w:rFonts w:ascii="Arial" w:eastAsia="ＭＳ ゴシック" w:hAnsi="Arial" w:cs="Arial"/>
          <w:szCs w:val="24"/>
        </w:rPr>
      </w:pPr>
      <w:r w:rsidRPr="00997F27">
        <w:rPr>
          <w:rFonts w:ascii="Arial" w:eastAsia="ＭＳ ゴシック" w:hAnsi="Arial" w:cs="Arial" w:hint="eastAsia"/>
          <w:szCs w:val="24"/>
        </w:rPr>
        <w:t>｢『目には目を』では、全世界を盲目にするだけだ｣</w:t>
      </w:r>
    </w:p>
    <w:p w14:paraId="5FF1BAAE" w14:textId="3504A0E9" w:rsidR="00C4161C" w:rsidRDefault="00C4161C" w:rsidP="0013111C">
      <w:pPr>
        <w:rPr>
          <w:rFonts w:ascii="ＭＳ ゴシック" w:eastAsia="ＭＳ ゴシック" w:hAnsi="ＭＳ ゴシック" w:cs="ＭＳ ゴシック"/>
          <w:szCs w:val="24"/>
        </w:rPr>
      </w:pPr>
      <w:r>
        <w:rPr>
          <w:rFonts w:ascii="ＭＳ ゴシック" w:eastAsia="ＭＳ ゴシック" w:hAnsi="ＭＳ ゴシック" w:cs="ＭＳ ゴシック"/>
          <w:szCs w:val="24"/>
        </w:rPr>
        <w:t>－　マハトマ・ガンジー</w:t>
      </w:r>
    </w:p>
    <w:p w14:paraId="58F00F1D" w14:textId="77777777" w:rsidR="00C4161C" w:rsidRPr="00185B09" w:rsidRDefault="00C4161C" w:rsidP="0013111C">
      <w:pPr>
        <w:rPr>
          <w:rFonts w:ascii="Arial" w:eastAsia="ＭＳ ゴシック" w:hAnsi="Arial" w:cs="Arial"/>
          <w:szCs w:val="24"/>
        </w:rPr>
      </w:pPr>
    </w:p>
    <w:p w14:paraId="4C638CAB" w14:textId="5403527C" w:rsidR="0018048B" w:rsidRPr="00185B09" w:rsidRDefault="00C4161C" w:rsidP="0013111C">
      <w:pPr>
        <w:rPr>
          <w:rFonts w:ascii="Arial" w:eastAsia="ＭＳ ゴシック" w:hAnsi="Arial" w:cs="Arial"/>
          <w:szCs w:val="24"/>
        </w:rPr>
      </w:pPr>
      <w:r>
        <w:rPr>
          <w:rFonts w:ascii="Arial" w:eastAsia="ＭＳ ゴシック" w:hAnsi="Arial" w:cs="Arial"/>
          <w:szCs w:val="24"/>
        </w:rPr>
        <w:t>「</w:t>
      </w:r>
      <w:r w:rsidR="00753C7C" w:rsidRPr="00185B09">
        <w:rPr>
          <w:rFonts w:ascii="Arial" w:eastAsia="ＭＳ ゴシック" w:hAnsi="Arial" w:cs="Arial"/>
          <w:szCs w:val="24"/>
        </w:rPr>
        <w:t>ユネスコ</w:t>
      </w:r>
      <w:r w:rsidR="0018048B" w:rsidRPr="00185B09">
        <w:rPr>
          <w:rFonts w:ascii="Arial" w:eastAsia="ＭＳ ゴシック" w:hAnsi="Arial" w:cs="Arial"/>
          <w:szCs w:val="24"/>
        </w:rPr>
        <w:t>ASPnet</w:t>
      </w:r>
      <w:r w:rsidR="00753C7C" w:rsidRPr="00185B09">
        <w:rPr>
          <w:rFonts w:ascii="Arial" w:eastAsia="ＭＳ ゴシック" w:hAnsi="Arial" w:cs="Arial"/>
          <w:szCs w:val="24"/>
        </w:rPr>
        <w:t>活動分野は、</w:t>
      </w:r>
      <w:r w:rsidR="00613997">
        <w:rPr>
          <w:rFonts w:ascii="Arial" w:eastAsia="ＭＳ ゴシック" w:hAnsi="Arial" w:cs="Arial"/>
          <w:szCs w:val="24"/>
        </w:rPr>
        <w:t>すべ</w:t>
      </w:r>
      <w:r w:rsidR="00753C7C" w:rsidRPr="00185B09">
        <w:rPr>
          <w:rFonts w:ascii="Arial" w:eastAsia="ＭＳ ゴシック" w:hAnsi="Arial" w:cs="Arial"/>
          <w:szCs w:val="24"/>
        </w:rPr>
        <w:t>ての人にとって不可欠で相互関連性</w:t>
      </w:r>
      <w:r w:rsidR="00613997">
        <w:rPr>
          <w:rFonts w:ascii="Arial" w:eastAsia="ＭＳ ゴシック" w:hAnsi="Arial" w:cs="Arial"/>
          <w:szCs w:val="24"/>
        </w:rPr>
        <w:t>およ</w:t>
      </w:r>
      <w:r w:rsidR="00753C7C" w:rsidRPr="00185B09">
        <w:rPr>
          <w:rFonts w:ascii="Arial" w:eastAsia="ＭＳ ゴシック" w:hAnsi="Arial" w:cs="Arial"/>
          <w:szCs w:val="24"/>
        </w:rPr>
        <w:t>び緊急性があるものです。私</w:t>
      </w:r>
      <w:r w:rsidR="00613997">
        <w:rPr>
          <w:rFonts w:ascii="Arial" w:eastAsia="ＭＳ ゴシック" w:hAnsi="Arial" w:cs="Arial"/>
          <w:szCs w:val="24"/>
        </w:rPr>
        <w:t>たち</w:t>
      </w:r>
      <w:r w:rsidR="00753C7C" w:rsidRPr="00185B09">
        <w:rPr>
          <w:rFonts w:ascii="Arial" w:eastAsia="ＭＳ ゴシック" w:hAnsi="Arial" w:cs="Arial"/>
          <w:szCs w:val="24"/>
        </w:rPr>
        <w:t>は、平和なくして持続可能性を達成できませんし、異文化間の寛容な関係性なくして平和</w:t>
      </w:r>
      <w:r w:rsidR="00F2282E" w:rsidRPr="00185B09">
        <w:rPr>
          <w:rFonts w:ascii="Arial" w:eastAsia="ＭＳ ゴシック" w:hAnsi="Arial" w:cs="Arial"/>
          <w:szCs w:val="24"/>
        </w:rPr>
        <w:t>は得られません。</w:t>
      </w:r>
      <w:r>
        <w:rPr>
          <w:rFonts w:ascii="Arial" w:eastAsia="ＭＳ ゴシック" w:hAnsi="Arial" w:cs="Arial"/>
          <w:szCs w:val="24"/>
        </w:rPr>
        <w:t>平和なくして、私</w:t>
      </w:r>
      <w:r w:rsidR="00613997">
        <w:rPr>
          <w:rFonts w:ascii="Arial" w:eastAsia="ＭＳ ゴシック" w:hAnsi="Arial" w:cs="Arial"/>
          <w:szCs w:val="24"/>
        </w:rPr>
        <w:t>たちすべ</w:t>
      </w:r>
      <w:r>
        <w:rPr>
          <w:rFonts w:ascii="Arial" w:eastAsia="ＭＳ ゴシック" w:hAnsi="Arial" w:cs="Arial"/>
          <w:szCs w:val="24"/>
        </w:rPr>
        <w:t>ての人権は危険にさらされます。</w:t>
      </w:r>
      <w:r w:rsidR="00F2282E" w:rsidRPr="00185B09">
        <w:rPr>
          <w:rFonts w:ascii="Arial" w:eastAsia="ＭＳ ゴシック" w:hAnsi="Arial" w:cs="Arial"/>
          <w:szCs w:val="24"/>
        </w:rPr>
        <w:t>芸術は、社会</w:t>
      </w:r>
      <w:r w:rsidR="009666B2" w:rsidRPr="00185B09">
        <w:rPr>
          <w:rFonts w:ascii="Arial" w:eastAsia="ＭＳ ゴシック" w:hAnsi="Arial" w:cs="Arial"/>
          <w:szCs w:val="24"/>
        </w:rPr>
        <w:t>への</w:t>
      </w:r>
      <w:r w:rsidR="00F2282E" w:rsidRPr="00185B09">
        <w:rPr>
          <w:rFonts w:ascii="Arial" w:eastAsia="ＭＳ ゴシック" w:hAnsi="Arial" w:cs="Arial"/>
          <w:szCs w:val="24"/>
        </w:rPr>
        <w:t>私</w:t>
      </w:r>
      <w:r w:rsidR="00613997">
        <w:rPr>
          <w:rFonts w:ascii="Arial" w:eastAsia="ＭＳ ゴシック" w:hAnsi="Arial" w:cs="Arial"/>
          <w:szCs w:val="24"/>
        </w:rPr>
        <w:t>たち</w:t>
      </w:r>
      <w:r w:rsidR="00F2282E" w:rsidRPr="00185B09">
        <w:rPr>
          <w:rFonts w:ascii="Arial" w:eastAsia="ＭＳ ゴシック" w:hAnsi="Arial" w:cs="Arial"/>
          <w:szCs w:val="24"/>
        </w:rPr>
        <w:t>の影響を映し出す創造的な鏡となる可能性を持</w:t>
      </w:r>
      <w:r w:rsidR="009666B2" w:rsidRPr="00185B09">
        <w:rPr>
          <w:rFonts w:ascii="Arial" w:eastAsia="ＭＳ ゴシック" w:hAnsi="Arial" w:cs="Arial"/>
          <w:szCs w:val="24"/>
        </w:rPr>
        <w:t>ちます</w:t>
      </w:r>
      <w:r w:rsidR="00F2282E" w:rsidRPr="00185B09">
        <w:rPr>
          <w:rFonts w:ascii="Arial" w:eastAsia="ＭＳ ゴシック" w:hAnsi="Arial" w:cs="Arial"/>
          <w:szCs w:val="24"/>
        </w:rPr>
        <w:t>。</w:t>
      </w:r>
      <w:r>
        <w:rPr>
          <w:rFonts w:ascii="Arial" w:eastAsia="ＭＳ ゴシック" w:hAnsi="Arial" w:cs="Arial"/>
          <w:szCs w:val="24"/>
        </w:rPr>
        <w:t>」</w:t>
      </w:r>
    </w:p>
    <w:p w14:paraId="6E70A895" w14:textId="2D7283C9" w:rsidR="0018048B" w:rsidRPr="00185B09" w:rsidRDefault="00C4161C" w:rsidP="0013111C">
      <w:pPr>
        <w:rPr>
          <w:rFonts w:ascii="Arial" w:eastAsia="ＭＳ ゴシック" w:hAnsi="Arial" w:cs="Arial"/>
          <w:szCs w:val="24"/>
        </w:rPr>
      </w:pPr>
      <w:r>
        <w:rPr>
          <w:rFonts w:ascii="Arial" w:eastAsia="ＭＳ ゴシック" w:hAnsi="Arial" w:cs="Arial"/>
          <w:szCs w:val="24"/>
        </w:rPr>
        <w:t xml:space="preserve">－　</w:t>
      </w:r>
      <w:r>
        <w:rPr>
          <w:rFonts w:ascii="Arial" w:eastAsia="ＭＳ ゴシック" w:hAnsi="Arial" w:cs="Arial"/>
          <w:szCs w:val="24"/>
        </w:rPr>
        <w:t>Jannette Cheong</w:t>
      </w:r>
      <w:r w:rsidR="00F2282E" w:rsidRPr="00185B09">
        <w:rPr>
          <w:rFonts w:ascii="Arial" w:eastAsia="ＭＳ ゴシック" w:hAnsi="Arial" w:cs="Arial"/>
          <w:szCs w:val="24"/>
        </w:rPr>
        <w:t>（「</w:t>
      </w:r>
      <w:r w:rsidR="00F2282E" w:rsidRPr="00185B09">
        <w:rPr>
          <w:rFonts w:ascii="Arial" w:eastAsia="ＭＳ ゴシック" w:hAnsi="Arial" w:cs="Arial"/>
          <w:szCs w:val="24"/>
        </w:rPr>
        <w:t>Between the Stones</w:t>
      </w:r>
      <w:r w:rsidR="00F2282E" w:rsidRPr="00185B09">
        <w:rPr>
          <w:rFonts w:ascii="Arial" w:eastAsia="ＭＳ ゴシック" w:hAnsi="Arial" w:cs="Arial"/>
          <w:szCs w:val="24"/>
        </w:rPr>
        <w:t>」の作者）</w:t>
      </w:r>
    </w:p>
    <w:sectPr w:rsidR="0018048B" w:rsidRPr="00185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6E5C" w14:textId="77777777" w:rsidR="008E6D76" w:rsidRDefault="008E6D76" w:rsidP="00B742B4">
      <w:r>
        <w:separator/>
      </w:r>
    </w:p>
  </w:endnote>
  <w:endnote w:type="continuationSeparator" w:id="0">
    <w:p w14:paraId="744D17CE" w14:textId="77777777" w:rsidR="008E6D76" w:rsidRDefault="008E6D76" w:rsidP="00B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499D" w14:textId="77777777" w:rsidR="008E6D76" w:rsidRDefault="008E6D76" w:rsidP="00B742B4">
      <w:r>
        <w:separator/>
      </w:r>
    </w:p>
  </w:footnote>
  <w:footnote w:type="continuationSeparator" w:id="0">
    <w:p w14:paraId="49A9C3A3" w14:textId="77777777" w:rsidR="008E6D76" w:rsidRDefault="008E6D76" w:rsidP="00B74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8B"/>
    <w:rsid w:val="0005537A"/>
    <w:rsid w:val="000A6B6F"/>
    <w:rsid w:val="000C0433"/>
    <w:rsid w:val="000D1823"/>
    <w:rsid w:val="0013111C"/>
    <w:rsid w:val="0018048B"/>
    <w:rsid w:val="00185B09"/>
    <w:rsid w:val="001B3F76"/>
    <w:rsid w:val="00225276"/>
    <w:rsid w:val="002B45E3"/>
    <w:rsid w:val="002C3091"/>
    <w:rsid w:val="002D53D0"/>
    <w:rsid w:val="0032296F"/>
    <w:rsid w:val="00344EC5"/>
    <w:rsid w:val="003C451E"/>
    <w:rsid w:val="00432A4E"/>
    <w:rsid w:val="00466D55"/>
    <w:rsid w:val="00482091"/>
    <w:rsid w:val="00493256"/>
    <w:rsid w:val="004D7324"/>
    <w:rsid w:val="004E0896"/>
    <w:rsid w:val="004F59F6"/>
    <w:rsid w:val="005C1F36"/>
    <w:rsid w:val="00613997"/>
    <w:rsid w:val="006200ED"/>
    <w:rsid w:val="00621039"/>
    <w:rsid w:val="006759E6"/>
    <w:rsid w:val="00753C7C"/>
    <w:rsid w:val="00797073"/>
    <w:rsid w:val="007C542A"/>
    <w:rsid w:val="008305B5"/>
    <w:rsid w:val="008C319D"/>
    <w:rsid w:val="008C5812"/>
    <w:rsid w:val="008E2E49"/>
    <w:rsid w:val="008E6D76"/>
    <w:rsid w:val="008F7B99"/>
    <w:rsid w:val="009666B2"/>
    <w:rsid w:val="0098560C"/>
    <w:rsid w:val="00990752"/>
    <w:rsid w:val="00997F27"/>
    <w:rsid w:val="009E32A7"/>
    <w:rsid w:val="00A333CC"/>
    <w:rsid w:val="00A35B46"/>
    <w:rsid w:val="00AB3922"/>
    <w:rsid w:val="00B01A31"/>
    <w:rsid w:val="00B210AE"/>
    <w:rsid w:val="00B317E1"/>
    <w:rsid w:val="00B742B4"/>
    <w:rsid w:val="00B9004E"/>
    <w:rsid w:val="00BE1398"/>
    <w:rsid w:val="00C3118C"/>
    <w:rsid w:val="00C4161C"/>
    <w:rsid w:val="00C45BFE"/>
    <w:rsid w:val="00C52273"/>
    <w:rsid w:val="00CF2EFB"/>
    <w:rsid w:val="00D21541"/>
    <w:rsid w:val="00D65CF3"/>
    <w:rsid w:val="00D76BD2"/>
    <w:rsid w:val="00D95CEE"/>
    <w:rsid w:val="00DA0FB5"/>
    <w:rsid w:val="00E06300"/>
    <w:rsid w:val="00E31F0F"/>
    <w:rsid w:val="00E5794C"/>
    <w:rsid w:val="00EA20D7"/>
    <w:rsid w:val="00EB01DB"/>
    <w:rsid w:val="00EF0765"/>
    <w:rsid w:val="00F111B2"/>
    <w:rsid w:val="00F2282E"/>
    <w:rsid w:val="00F26508"/>
    <w:rsid w:val="00F92AC1"/>
    <w:rsid w:val="00FA717D"/>
    <w:rsid w:val="00FD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71FDE"/>
  <w15:chartTrackingRefBased/>
  <w15:docId w15:val="{7A621682-2DF1-4D9D-AFC0-196F07B3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2B4"/>
    <w:pPr>
      <w:tabs>
        <w:tab w:val="center" w:pos="4252"/>
        <w:tab w:val="right" w:pos="8504"/>
      </w:tabs>
      <w:snapToGrid w:val="0"/>
    </w:pPr>
  </w:style>
  <w:style w:type="character" w:customStyle="1" w:styleId="a4">
    <w:name w:val="ヘッダー (文字)"/>
    <w:basedOn w:val="a0"/>
    <w:link w:val="a3"/>
    <w:uiPriority w:val="99"/>
    <w:rsid w:val="00B742B4"/>
  </w:style>
  <w:style w:type="paragraph" w:styleId="a5">
    <w:name w:val="footer"/>
    <w:basedOn w:val="a"/>
    <w:link w:val="a6"/>
    <w:uiPriority w:val="99"/>
    <w:unhideWhenUsed/>
    <w:rsid w:val="00B742B4"/>
    <w:pPr>
      <w:tabs>
        <w:tab w:val="center" w:pos="4252"/>
        <w:tab w:val="right" w:pos="8504"/>
      </w:tabs>
      <w:snapToGrid w:val="0"/>
    </w:pPr>
  </w:style>
  <w:style w:type="character" w:customStyle="1" w:styleId="a6">
    <w:name w:val="フッター (文字)"/>
    <w:basedOn w:val="a0"/>
    <w:link w:val="a5"/>
    <w:uiPriority w:val="99"/>
    <w:rsid w:val="00B742B4"/>
  </w:style>
  <w:style w:type="paragraph" w:styleId="a7">
    <w:name w:val="Balloon Text"/>
    <w:basedOn w:val="a"/>
    <w:link w:val="a8"/>
    <w:uiPriority w:val="99"/>
    <w:semiHidden/>
    <w:unhideWhenUsed/>
    <w:rsid w:val="00185B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B0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85B09"/>
    <w:rPr>
      <w:sz w:val="18"/>
      <w:szCs w:val="18"/>
    </w:rPr>
  </w:style>
  <w:style w:type="paragraph" w:styleId="aa">
    <w:name w:val="annotation text"/>
    <w:basedOn w:val="a"/>
    <w:link w:val="ab"/>
    <w:uiPriority w:val="99"/>
    <w:semiHidden/>
    <w:unhideWhenUsed/>
    <w:rsid w:val="00185B09"/>
    <w:pPr>
      <w:jc w:val="left"/>
    </w:pPr>
  </w:style>
  <w:style w:type="character" w:customStyle="1" w:styleId="ab">
    <w:name w:val="コメント文字列 (文字)"/>
    <w:basedOn w:val="a0"/>
    <w:link w:val="aa"/>
    <w:uiPriority w:val="99"/>
    <w:semiHidden/>
    <w:rsid w:val="00185B09"/>
  </w:style>
  <w:style w:type="character" w:styleId="ac">
    <w:name w:val="Hyperlink"/>
    <w:basedOn w:val="a0"/>
    <w:uiPriority w:val="99"/>
    <w:unhideWhenUsed/>
    <w:rsid w:val="00185B09"/>
    <w:rPr>
      <w:color w:val="0563C1" w:themeColor="hyperlink"/>
      <w:u w:val="single"/>
    </w:rPr>
  </w:style>
  <w:style w:type="paragraph" w:styleId="ad">
    <w:name w:val="annotation subject"/>
    <w:basedOn w:val="aa"/>
    <w:next w:val="aa"/>
    <w:link w:val="ae"/>
    <w:uiPriority w:val="99"/>
    <w:semiHidden/>
    <w:unhideWhenUsed/>
    <w:rsid w:val="00C4161C"/>
    <w:rPr>
      <w:b/>
      <w:bCs/>
    </w:rPr>
  </w:style>
  <w:style w:type="character" w:customStyle="1" w:styleId="ae">
    <w:name w:val="コメント内容 (文字)"/>
    <w:basedOn w:val="ab"/>
    <w:link w:val="ad"/>
    <w:uiPriority w:val="99"/>
    <w:semiHidden/>
    <w:rsid w:val="00C4161C"/>
    <w:rPr>
      <w:b/>
      <w:bCs/>
    </w:rPr>
  </w:style>
  <w:style w:type="paragraph" w:styleId="af">
    <w:name w:val="Revision"/>
    <w:hidden/>
    <w:uiPriority w:val="99"/>
    <w:semiHidden/>
    <w:rsid w:val="00C45BFE"/>
  </w:style>
  <w:style w:type="character" w:styleId="af0">
    <w:name w:val="FollowedHyperlink"/>
    <w:basedOn w:val="a0"/>
    <w:uiPriority w:val="99"/>
    <w:semiHidden/>
    <w:unhideWhenUsed/>
    <w:rsid w:val="00F92AC1"/>
    <w:rPr>
      <w:color w:val="954F72" w:themeColor="followedHyperlink"/>
      <w:u w:val="single"/>
    </w:rPr>
  </w:style>
  <w:style w:type="character" w:customStyle="1" w:styleId="UnresolvedMention">
    <w:name w:val="Unresolved Mention"/>
    <w:basedOn w:val="a0"/>
    <w:uiPriority w:val="99"/>
    <w:semiHidden/>
    <w:unhideWhenUsed/>
    <w:rsid w:val="00D2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weenthestones.com/inspiration-from-bts-coventry" TargetMode="External"/><Relationship Id="rId13" Type="http://schemas.openxmlformats.org/officeDocument/2006/relationships/hyperlink" Target="https://www.betweenthestones.com/e-forest-for-peace" TargetMode="External"/><Relationship Id="rId3" Type="http://schemas.openxmlformats.org/officeDocument/2006/relationships/webSettings" Target="webSettings.xml"/><Relationship Id="rId7" Type="http://schemas.openxmlformats.org/officeDocument/2006/relationships/hyperlink" Target="https://www.betweenthestones.com/phase-3-2020-european-tour" TargetMode="External"/><Relationship Id="rId12" Type="http://schemas.openxmlformats.org/officeDocument/2006/relationships/hyperlink" Target="https://www.betweenthestones.com/sharing-aspnet-valu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pnet.unesco.org/en-us" TargetMode="External"/><Relationship Id="rId11" Type="http://schemas.openxmlformats.org/officeDocument/2006/relationships/hyperlink" Target="https://www.eventbrite.co.uk/e/connecting-for-peace-unesco-aspnet-uk-virtual-conference-2022-tickets-291676772077" TargetMode="External"/><Relationship Id="rId5" Type="http://schemas.openxmlformats.org/officeDocument/2006/relationships/endnotes" Target="endnotes.xml"/><Relationship Id="rId15" Type="http://schemas.openxmlformats.org/officeDocument/2006/relationships/hyperlink" Target="https://www.betweenthestones.com/gardens-for-peace" TargetMode="External"/><Relationship Id="rId10" Type="http://schemas.openxmlformats.org/officeDocument/2006/relationships/hyperlink" Target="https://www.eventbrite.co.uk/e/connecting-for-peace-unesco-aspnet-uk-virtual-conference-2022-tickets-291676772077" TargetMode="External"/><Relationship Id="rId4" Type="http://schemas.openxmlformats.org/officeDocument/2006/relationships/footnotes" Target="footnotes.xml"/><Relationship Id="rId9" Type="http://schemas.openxmlformats.org/officeDocument/2006/relationships/hyperlink" Target="mailto:webmaster@accu.or.jp" TargetMode="External"/><Relationship Id="rId14" Type="http://schemas.openxmlformats.org/officeDocument/2006/relationships/hyperlink" Target="https://www.betweenthestones.com/performing-arts-for-pea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ed-guest</cp:lastModifiedBy>
  <cp:revision>2</cp:revision>
  <dcterms:created xsi:type="dcterms:W3CDTF">2022-06-03T00:37:00Z</dcterms:created>
  <dcterms:modified xsi:type="dcterms:W3CDTF">2022-06-03T00:37:00Z</dcterms:modified>
</cp:coreProperties>
</file>