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5"/>
      </w:tblGrid>
      <w:tr w:rsidR="00B72B5B" w:rsidRPr="00B72B5B" w:rsidTr="00FC632E">
        <w:trPr>
          <w:trHeight w:val="815"/>
        </w:trPr>
        <w:tc>
          <w:tcPr>
            <w:tcW w:w="9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2B5B" w:rsidRPr="00B72B5B" w:rsidRDefault="00B72B5B" w:rsidP="00B72B5B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 xml:space="preserve">【参考資料】　広島県内のユネスコスクール一覧　　　</w:t>
            </w:r>
            <w:r w:rsidRPr="00B72B5B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平成27年6月現在</w:t>
            </w:r>
          </w:p>
        </w:tc>
      </w:tr>
    </w:tbl>
    <w:p w:rsidR="00B72B5B" w:rsidRPr="00B72B5B" w:rsidRDefault="00B72B5B" w:rsidP="00B72B5B">
      <w:pPr>
        <w:rPr>
          <w:rFonts w:eastAsia="ＭＳ 明朝"/>
          <w:sz w:val="24"/>
          <w:szCs w:val="24"/>
        </w:rPr>
      </w:pPr>
    </w:p>
    <w:tbl>
      <w:tblPr>
        <w:tblW w:w="0" w:type="auto"/>
        <w:tblInd w:w="92" w:type="dxa"/>
        <w:tblBorders>
          <w:top w:val="dashSmallGap" w:sz="2" w:space="0" w:color="auto"/>
          <w:left w:val="dashSmallGap" w:sz="2" w:space="0" w:color="auto"/>
          <w:bottom w:val="dashSmallGap" w:sz="2" w:space="0" w:color="auto"/>
          <w:right w:val="dashSmallGap" w:sz="2" w:space="0" w:color="auto"/>
          <w:insideH w:val="dashSmallGap" w:sz="2" w:space="0" w:color="auto"/>
          <w:insideV w:val="dashSmallGap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2417"/>
        <w:gridCol w:w="1559"/>
        <w:gridCol w:w="2820"/>
        <w:gridCol w:w="2821"/>
      </w:tblGrid>
      <w:tr w:rsidR="00B72B5B" w:rsidRPr="00D71E07" w:rsidTr="00D71E07">
        <w:trPr>
          <w:trHeight w:val="462"/>
        </w:trPr>
        <w:tc>
          <w:tcPr>
            <w:tcW w:w="2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5B" w:rsidRPr="00D71E07" w:rsidRDefault="00B72B5B" w:rsidP="00B72B5B">
            <w:pPr>
              <w:ind w:left="7"/>
              <w:jc w:val="center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世界の加盟校</w:t>
            </w:r>
          </w:p>
        </w:tc>
        <w:tc>
          <w:tcPr>
            <w:tcW w:w="72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B5B" w:rsidRPr="00D71E07" w:rsidRDefault="00B72B5B" w:rsidP="00B72B5B">
            <w:pPr>
              <w:ind w:left="7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182</w:t>
            </w:r>
            <w:r w:rsidRPr="00D71E07">
              <w:rPr>
                <w:rFonts w:hint="eastAsia"/>
                <w:szCs w:val="21"/>
              </w:rPr>
              <w:t>ヵ国，</w:t>
            </w:r>
            <w:r w:rsidRPr="00D71E07">
              <w:rPr>
                <w:rFonts w:hint="eastAsia"/>
                <w:szCs w:val="21"/>
              </w:rPr>
              <w:t>10,422</w:t>
            </w:r>
            <w:r w:rsidRPr="00D71E07">
              <w:rPr>
                <w:rFonts w:hint="eastAsia"/>
                <w:szCs w:val="21"/>
              </w:rPr>
              <w:t>校</w:t>
            </w:r>
          </w:p>
        </w:tc>
      </w:tr>
      <w:tr w:rsidR="00B72B5B" w:rsidRPr="00D71E07" w:rsidTr="00D71E07">
        <w:trPr>
          <w:trHeight w:val="225"/>
        </w:trPr>
        <w:tc>
          <w:tcPr>
            <w:tcW w:w="2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5B" w:rsidRPr="00D71E07" w:rsidRDefault="00B72B5B" w:rsidP="00B72B5B">
            <w:pPr>
              <w:ind w:left="7"/>
              <w:jc w:val="center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日本の加盟校</w:t>
            </w:r>
            <w:r w:rsidRPr="00D71E07">
              <w:rPr>
                <w:rFonts w:hint="eastAsia"/>
                <w:szCs w:val="21"/>
              </w:rPr>
              <w:t>(939)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E07" w:rsidRPr="00D71E07" w:rsidRDefault="00D71E07" w:rsidP="00B72B5B">
            <w:pPr>
              <w:ind w:left="7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幼稚園</w:t>
            </w:r>
            <w:r w:rsidRPr="00D71E07">
              <w:rPr>
                <w:rFonts w:hint="eastAsia"/>
                <w:szCs w:val="21"/>
              </w:rPr>
              <w:t>(23)</w:t>
            </w:r>
            <w:r w:rsidRPr="00D71E07">
              <w:rPr>
                <w:rFonts w:hint="eastAsia"/>
                <w:szCs w:val="21"/>
              </w:rPr>
              <w:t>，小学校</w:t>
            </w:r>
            <w:r w:rsidRPr="00D71E07">
              <w:rPr>
                <w:rFonts w:hint="eastAsia"/>
                <w:szCs w:val="21"/>
              </w:rPr>
              <w:t>(489)</w:t>
            </w:r>
            <w:r w:rsidRPr="00D71E07">
              <w:rPr>
                <w:rFonts w:hint="eastAsia"/>
                <w:szCs w:val="21"/>
              </w:rPr>
              <w:t>，中学校</w:t>
            </w:r>
            <w:r w:rsidRPr="00D71E07">
              <w:rPr>
                <w:rFonts w:hint="eastAsia"/>
                <w:szCs w:val="21"/>
              </w:rPr>
              <w:t>(226)</w:t>
            </w:r>
            <w:r w:rsidRPr="00D71E07">
              <w:rPr>
                <w:rFonts w:hint="eastAsia"/>
                <w:szCs w:val="21"/>
              </w:rPr>
              <w:t>，一貫校等</w:t>
            </w:r>
            <w:r w:rsidRPr="00D71E07">
              <w:rPr>
                <w:rFonts w:hint="eastAsia"/>
                <w:szCs w:val="21"/>
              </w:rPr>
              <w:t>(53)</w:t>
            </w:r>
            <w:r w:rsidRPr="00D71E07">
              <w:rPr>
                <w:rFonts w:hint="eastAsia"/>
                <w:szCs w:val="21"/>
              </w:rPr>
              <w:t>，</w:t>
            </w:r>
          </w:p>
          <w:p w:rsidR="00B72B5B" w:rsidRPr="00D71E07" w:rsidRDefault="00D71E07" w:rsidP="00B72B5B">
            <w:pPr>
              <w:ind w:left="7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高等学校</w:t>
            </w:r>
            <w:r w:rsidRPr="00D71E07">
              <w:rPr>
                <w:rFonts w:hint="eastAsia"/>
                <w:szCs w:val="21"/>
              </w:rPr>
              <w:t>(124)</w:t>
            </w:r>
            <w:r w:rsidRPr="00D71E07">
              <w:rPr>
                <w:rFonts w:hint="eastAsia"/>
                <w:szCs w:val="21"/>
              </w:rPr>
              <w:t>，大学</w:t>
            </w:r>
            <w:r w:rsidRPr="00D71E07">
              <w:rPr>
                <w:rFonts w:hint="eastAsia"/>
                <w:szCs w:val="21"/>
              </w:rPr>
              <w:t>(5)</w:t>
            </w:r>
            <w:r w:rsidRPr="00D71E07">
              <w:rPr>
                <w:rFonts w:hint="eastAsia"/>
                <w:szCs w:val="21"/>
              </w:rPr>
              <w:t>，高等専門学校</w:t>
            </w:r>
            <w:r w:rsidRPr="00D71E07">
              <w:rPr>
                <w:rFonts w:hint="eastAsia"/>
                <w:szCs w:val="21"/>
              </w:rPr>
              <w:t>(1)</w:t>
            </w:r>
            <w:r w:rsidRPr="00D71E07">
              <w:rPr>
                <w:rFonts w:hint="eastAsia"/>
                <w:szCs w:val="21"/>
              </w:rPr>
              <w:t>，特別支援学校</w:t>
            </w:r>
            <w:r w:rsidRPr="00D71E07">
              <w:rPr>
                <w:rFonts w:hint="eastAsia"/>
                <w:szCs w:val="21"/>
              </w:rPr>
              <w:t>(7)</w:t>
            </w:r>
            <w:r w:rsidRPr="00D71E07">
              <w:rPr>
                <w:rFonts w:hint="eastAsia"/>
                <w:szCs w:val="21"/>
              </w:rPr>
              <w:t>，</w:t>
            </w:r>
          </w:p>
          <w:p w:rsidR="00D71E07" w:rsidRPr="00D71E07" w:rsidRDefault="00D71E07" w:rsidP="00B72B5B">
            <w:pPr>
              <w:ind w:left="7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その他</w:t>
            </w:r>
            <w:r w:rsidRPr="00D71E07">
              <w:rPr>
                <w:rFonts w:hint="eastAsia"/>
                <w:szCs w:val="21"/>
              </w:rPr>
              <w:t>(11)</w:t>
            </w:r>
          </w:p>
        </w:tc>
      </w:tr>
      <w:tr w:rsidR="00D71E07" w:rsidRPr="00D71E07" w:rsidTr="00EF2CB7">
        <w:trPr>
          <w:trHeight w:val="288"/>
        </w:trPr>
        <w:tc>
          <w:tcPr>
            <w:tcW w:w="241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D71E07" w:rsidRPr="00D71E07" w:rsidRDefault="00D71E07" w:rsidP="00B72B5B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広島県内の加盟校</w:t>
            </w:r>
            <w:r w:rsidRPr="00D71E07">
              <w:rPr>
                <w:rFonts w:hint="eastAsia"/>
                <w:szCs w:val="21"/>
              </w:rPr>
              <w:t>(</w:t>
            </w:r>
            <w:r w:rsidR="00EF2CB7">
              <w:rPr>
                <w:rFonts w:hint="eastAsia"/>
                <w:szCs w:val="21"/>
              </w:rPr>
              <w:t>45</w:t>
            </w:r>
            <w:r w:rsidRPr="00D71E07">
              <w:rPr>
                <w:rFonts w:hint="eastAsia"/>
                <w:szCs w:val="21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07" w:rsidRPr="00D71E07" w:rsidRDefault="00D71E07" w:rsidP="00B72B5B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小学校</w:t>
            </w:r>
            <w:r w:rsidRPr="00D71E07">
              <w:rPr>
                <w:rFonts w:hint="eastAsia"/>
                <w:szCs w:val="21"/>
              </w:rPr>
              <w:t>(18)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広島大学附属小学校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大竹市立栗谷小学校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海田町立海田東小学校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北広島町立新庄小学校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福山市立内海小学校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福山市立駅家西小学校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広島市立幟町小学校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尾道市立山波小学校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熊野町立熊野第一小学校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熊野町立熊野第二小学校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熊野町立熊野第三小学校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熊野町立熊野第四小学校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広島市立大林小学校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三次市立安田小学校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広島市立畑賀小学校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東広島市立入野小学校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広島市立戸坂小学校</w:t>
            </w:r>
          </w:p>
          <w:p w:rsidR="00D71E07" w:rsidRPr="00D71E07" w:rsidRDefault="00D71E07" w:rsidP="00D71E07">
            <w:pPr>
              <w:widowControl/>
              <w:jc w:val="left"/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広島大学附属東雲小学校</w:t>
            </w:r>
          </w:p>
        </w:tc>
      </w:tr>
      <w:tr w:rsidR="00B72B5B" w:rsidRPr="00D71E07" w:rsidTr="00EF2CB7">
        <w:trPr>
          <w:trHeight w:val="300"/>
        </w:trPr>
        <w:tc>
          <w:tcPr>
            <w:tcW w:w="2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2B5B" w:rsidRPr="00D71E07" w:rsidRDefault="00B72B5B" w:rsidP="00B72B5B">
            <w:pPr>
              <w:ind w:left="7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5B" w:rsidRPr="00D71E07" w:rsidRDefault="00D71E07" w:rsidP="00B72B5B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中学校</w:t>
            </w:r>
            <w:r w:rsidRPr="00D71E07">
              <w:rPr>
                <w:rFonts w:hint="eastAsia"/>
                <w:szCs w:val="21"/>
              </w:rPr>
              <w:t>(7)</w:t>
            </w:r>
          </w:p>
        </w:tc>
        <w:tc>
          <w:tcPr>
            <w:tcW w:w="5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山陽女学園中等部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如水館中学校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広島大学附属中学校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広島市立古田中学校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熊野町立熊野中学校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熊野町立熊野東中学校</w:t>
            </w:r>
          </w:p>
          <w:p w:rsidR="00B72B5B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江田島市立三高中学校</w:t>
            </w:r>
          </w:p>
        </w:tc>
      </w:tr>
      <w:tr w:rsidR="00B72B5B" w:rsidRPr="00D71E07" w:rsidTr="00EF2CB7">
        <w:trPr>
          <w:trHeight w:val="313"/>
        </w:trPr>
        <w:tc>
          <w:tcPr>
            <w:tcW w:w="24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72B5B" w:rsidRPr="00D71E07" w:rsidRDefault="00B72B5B" w:rsidP="00B72B5B">
            <w:pPr>
              <w:ind w:left="7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5B" w:rsidRPr="00D71E07" w:rsidRDefault="00D71E07" w:rsidP="00B72B5B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一貫校等</w:t>
            </w:r>
            <w:r w:rsidRPr="00D71E07">
              <w:rPr>
                <w:rFonts w:hint="eastAsia"/>
                <w:szCs w:val="21"/>
              </w:rPr>
              <w:t>(3)</w:t>
            </w:r>
          </w:p>
        </w:tc>
        <w:tc>
          <w:tcPr>
            <w:tcW w:w="5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広島県立広島中学校・広島高等学校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廿日市市立宮島小学校・宮島中学校</w:t>
            </w:r>
          </w:p>
          <w:p w:rsidR="00B72B5B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英数学館中・高等学校</w:t>
            </w:r>
          </w:p>
        </w:tc>
      </w:tr>
      <w:tr w:rsidR="00B72B5B" w:rsidRPr="00D71E07" w:rsidTr="001479CF">
        <w:trPr>
          <w:trHeight w:val="4585"/>
        </w:trPr>
        <w:tc>
          <w:tcPr>
            <w:tcW w:w="241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B5B" w:rsidRPr="00D71E07" w:rsidRDefault="00B72B5B" w:rsidP="00B72B5B">
            <w:pPr>
              <w:ind w:left="7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B5B" w:rsidRPr="00D71E07" w:rsidRDefault="00D71E07" w:rsidP="00B72B5B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高等学校</w:t>
            </w:r>
            <w:r w:rsidRPr="00D71E07">
              <w:rPr>
                <w:rFonts w:hint="eastAsia"/>
                <w:szCs w:val="21"/>
              </w:rPr>
              <w:t>(17)</w:t>
            </w:r>
          </w:p>
        </w:tc>
        <w:tc>
          <w:tcPr>
            <w:tcW w:w="5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広島大学附属高等学校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広島県立広島国泰寺高等学校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広島県立広島井口高等学校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山陽高等学校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広島県立尾道北高等学校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広島県立呉三津田高等学校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山陽女学園高等部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広島県立福山誠之館高等学校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広島県立安芸府中高等学校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如水館高等学校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広島県立三次高等学校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広島県立府中高等学校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広島県立賀茂高等学校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広島県立安古市高等学校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広島県立御調高等学校</w:t>
            </w:r>
          </w:p>
          <w:p w:rsidR="00D71E07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広陵高等学校</w:t>
            </w:r>
          </w:p>
          <w:p w:rsidR="00B72B5B" w:rsidRPr="00D71E07" w:rsidRDefault="00D71E07" w:rsidP="00D71E07">
            <w:pPr>
              <w:rPr>
                <w:szCs w:val="21"/>
              </w:rPr>
            </w:pPr>
            <w:r w:rsidRPr="00D71E07">
              <w:rPr>
                <w:rFonts w:hint="eastAsia"/>
                <w:szCs w:val="21"/>
              </w:rPr>
              <w:t>広島県立大門高等学校</w:t>
            </w:r>
          </w:p>
        </w:tc>
      </w:tr>
    </w:tbl>
    <w:p w:rsidR="00B72B5B" w:rsidRPr="00B72B5B" w:rsidRDefault="00B72B5B">
      <w:pPr>
        <w:rPr>
          <w:sz w:val="24"/>
          <w:szCs w:val="24"/>
        </w:rPr>
      </w:pPr>
      <w:bookmarkStart w:id="0" w:name="_GoBack"/>
      <w:bookmarkEnd w:id="0"/>
    </w:p>
    <w:sectPr w:rsidR="00B72B5B" w:rsidRPr="00B72B5B" w:rsidSect="00B72B5B">
      <w:pgSz w:w="11907" w:h="16840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E05" w:rsidRDefault="00165E05" w:rsidP="006225FF">
      <w:r>
        <w:separator/>
      </w:r>
    </w:p>
  </w:endnote>
  <w:endnote w:type="continuationSeparator" w:id="0">
    <w:p w:rsidR="00165E05" w:rsidRDefault="00165E05" w:rsidP="0062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E05" w:rsidRDefault="00165E05" w:rsidP="006225FF">
      <w:r>
        <w:separator/>
      </w:r>
    </w:p>
  </w:footnote>
  <w:footnote w:type="continuationSeparator" w:id="0">
    <w:p w:rsidR="00165E05" w:rsidRDefault="00165E05" w:rsidP="00622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B5B"/>
    <w:rsid w:val="001479CF"/>
    <w:rsid w:val="00165E05"/>
    <w:rsid w:val="001C23B6"/>
    <w:rsid w:val="006225FF"/>
    <w:rsid w:val="007B18D8"/>
    <w:rsid w:val="00800EE6"/>
    <w:rsid w:val="00A4066D"/>
    <w:rsid w:val="00B72B5B"/>
    <w:rsid w:val="00C66269"/>
    <w:rsid w:val="00D71E07"/>
    <w:rsid w:val="00DB6FF2"/>
    <w:rsid w:val="00EF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5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25FF"/>
  </w:style>
  <w:style w:type="paragraph" w:styleId="a5">
    <w:name w:val="footer"/>
    <w:basedOn w:val="a"/>
    <w:link w:val="a6"/>
    <w:uiPriority w:val="99"/>
    <w:unhideWhenUsed/>
    <w:rsid w:val="006225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2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5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225FF"/>
  </w:style>
  <w:style w:type="paragraph" w:styleId="a5">
    <w:name w:val="footer"/>
    <w:basedOn w:val="a"/>
    <w:link w:val="a6"/>
    <w:uiPriority w:val="99"/>
    <w:unhideWhenUsed/>
    <w:rsid w:val="006225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2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2706">
          <w:marLeft w:val="21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0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442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2015-10-10T04:28:00Z</dcterms:created>
  <dcterms:modified xsi:type="dcterms:W3CDTF">2015-10-13T02:11:00Z</dcterms:modified>
</cp:coreProperties>
</file>