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8"/>
      </w:tblGrid>
      <w:tr w:rsidR="008E40BF" w:rsidRPr="00785A99" w:rsidTr="00181FE9">
        <w:tc>
          <w:tcPr>
            <w:tcW w:w="9268" w:type="dxa"/>
            <w:shd w:val="clear" w:color="auto" w:fill="auto"/>
          </w:tcPr>
          <w:p w:rsidR="008E40BF" w:rsidRDefault="003C0A52" w:rsidP="00243A3A">
            <w:pPr>
              <w:tabs>
                <w:tab w:val="right" w:leader="middleDot" w:pos="8505"/>
              </w:tabs>
              <w:ind w:firstLineChars="100" w:firstLine="280"/>
              <w:rPr>
                <w:rFonts w:ascii="ＭＳ ゴシック" w:eastAsia="ＭＳ ゴシック" w:hAnsi="ＭＳ ゴシック" w:hint="eastAsia"/>
                <w:sz w:val="24"/>
                <w:szCs w:val="28"/>
              </w:rPr>
            </w:pPr>
            <w:bookmarkStart w:id="0" w:name="_GoBack"/>
            <w:bookmarkEnd w:id="0"/>
            <w:r w:rsidRPr="00785A99">
              <w:rPr>
                <w:rFonts w:ascii="ＭＳ ゴシック" w:eastAsia="ＭＳ ゴシック" w:hAnsi="ＭＳ ゴシック" w:hint="eastAsia"/>
                <w:sz w:val="28"/>
                <w:szCs w:val="28"/>
              </w:rPr>
              <w:t>韓国</w:t>
            </w:r>
            <w:r w:rsidR="008E40BF" w:rsidRPr="00785A99">
              <w:rPr>
                <w:rFonts w:ascii="ＭＳ ゴシック" w:eastAsia="ＭＳ ゴシック" w:hAnsi="ＭＳ ゴシック" w:hint="eastAsia"/>
                <w:sz w:val="28"/>
                <w:szCs w:val="28"/>
              </w:rPr>
              <w:t>ミチュホル外国語高等学校</w:t>
            </w:r>
            <w:r w:rsidR="00910423" w:rsidRPr="00785A99">
              <w:rPr>
                <w:rFonts w:ascii="ＭＳ ゴシック" w:eastAsia="ＭＳ ゴシック" w:hAnsi="ＭＳ ゴシック" w:hint="eastAsia"/>
                <w:sz w:val="24"/>
                <w:szCs w:val="28"/>
              </w:rPr>
              <w:t xml:space="preserve">　</w:t>
            </w:r>
            <w:r w:rsidR="00851055" w:rsidRPr="00785A99">
              <w:rPr>
                <w:rFonts w:ascii="ＭＳ ゴシック" w:eastAsia="ＭＳ ゴシック" w:hAnsi="ＭＳ ゴシック" w:hint="eastAsia"/>
                <w:sz w:val="24"/>
                <w:szCs w:val="28"/>
              </w:rPr>
              <w:t>「</w:t>
            </w:r>
            <w:r w:rsidR="00243A3A">
              <w:rPr>
                <w:rFonts w:ascii="ＭＳ ゴシック" w:eastAsia="ＭＳ ゴシック" w:hAnsi="ＭＳ ゴシック" w:hint="eastAsia"/>
                <w:sz w:val="24"/>
                <w:szCs w:val="28"/>
              </w:rPr>
              <w:t>人口問題に関する</w:t>
            </w:r>
            <w:r w:rsidR="00A71C64" w:rsidRPr="00785A99">
              <w:rPr>
                <w:rFonts w:ascii="ＭＳ ゴシック" w:eastAsia="ＭＳ ゴシック" w:hAnsi="ＭＳ ゴシック" w:hint="eastAsia"/>
                <w:sz w:val="24"/>
                <w:szCs w:val="28"/>
              </w:rPr>
              <w:t>教育について</w:t>
            </w:r>
            <w:r w:rsidR="00851055" w:rsidRPr="00785A99">
              <w:rPr>
                <w:rFonts w:ascii="ＭＳ ゴシック" w:eastAsia="ＭＳ ゴシック" w:hAnsi="ＭＳ ゴシック" w:hint="eastAsia"/>
                <w:sz w:val="24"/>
                <w:szCs w:val="28"/>
              </w:rPr>
              <w:t>」</w:t>
            </w:r>
          </w:p>
          <w:p w:rsidR="005200BD" w:rsidRPr="005200BD" w:rsidRDefault="00243A3A" w:rsidP="005200BD">
            <w:pPr>
              <w:tabs>
                <w:tab w:val="right" w:leader="middleDot" w:pos="8505"/>
              </w:tabs>
              <w:ind w:firstLineChars="100" w:firstLine="240"/>
              <w:jc w:val="right"/>
              <w:rPr>
                <w:rFonts w:ascii="ＭＳ ゴシック" w:eastAsia="ＭＳ ゴシック" w:hAnsi="ＭＳ ゴシック" w:hint="eastAsia"/>
                <w:sz w:val="28"/>
                <w:szCs w:val="28"/>
              </w:rPr>
            </w:pPr>
            <w:r w:rsidRPr="00243A3A">
              <w:rPr>
                <w:rFonts w:ascii="ＭＳ ゴシック" w:eastAsia="ＭＳ ゴシック" w:hAnsi="ＭＳ ゴシック"/>
                <w:sz w:val="24"/>
                <w:szCs w:val="28"/>
              </w:rPr>
              <w:t>http://mch.icehs.kr/main.do</w:t>
            </w:r>
          </w:p>
        </w:tc>
      </w:tr>
    </w:tbl>
    <w:p w:rsidR="00641A10" w:rsidRPr="0056259D" w:rsidRDefault="00641A10" w:rsidP="00641A10">
      <w:pPr>
        <w:tabs>
          <w:tab w:val="right" w:leader="middleDot" w:pos="8505"/>
        </w:tabs>
        <w:spacing w:beforeLines="50" w:before="180"/>
        <w:rPr>
          <w:rFonts w:ascii="ＭＳ 明朝" w:hAnsi="ＭＳ 明朝"/>
          <w:szCs w:val="21"/>
        </w:rPr>
      </w:pPr>
      <w:r w:rsidRPr="0056259D">
        <w:rPr>
          <w:rFonts w:ascii="ＭＳ 明朝" w:hAnsi="ＭＳ 明朝" w:hint="eastAsia"/>
          <w:szCs w:val="21"/>
        </w:rPr>
        <w:t>１　本校の概要</w:t>
      </w:r>
    </w:p>
    <w:p w:rsidR="00641A10" w:rsidRPr="0056259D" w:rsidRDefault="00641A10" w:rsidP="00F41EC0">
      <w:pPr>
        <w:autoSpaceDE w:val="0"/>
        <w:autoSpaceDN w:val="0"/>
        <w:adjustRightInd w:val="0"/>
        <w:spacing w:afterLines="50" w:after="180"/>
        <w:ind w:leftChars="100" w:left="210"/>
        <w:jc w:val="left"/>
        <w:rPr>
          <w:rFonts w:ascii="ＭＳ 明朝" w:hAnsi="ＭＳ 明朝" w:hint="eastAsia"/>
          <w:szCs w:val="21"/>
        </w:rPr>
      </w:pPr>
      <w:r w:rsidRPr="0056259D">
        <w:rPr>
          <w:rFonts w:ascii="ＭＳ 明朝" w:hAnsi="ＭＳ 明朝" w:hint="eastAsia"/>
          <w:szCs w:val="21"/>
        </w:rPr>
        <w:t xml:space="preserve">　本校は</w:t>
      </w:r>
      <w:r w:rsidR="0061523E" w:rsidRPr="0056259D">
        <w:rPr>
          <w:rFonts w:ascii="ＭＳ 明朝" w:hAnsi="ＭＳ 明朝" w:hint="eastAsia"/>
          <w:szCs w:val="21"/>
        </w:rPr>
        <w:t>，</w:t>
      </w:r>
      <w:r w:rsidR="0061523E" w:rsidRPr="0056259D">
        <w:rPr>
          <w:rFonts w:ascii="ＭＳ 明朝" w:hAnsi="ＭＳ 明朝" w:cs="Batang" w:hint="eastAsia"/>
          <w:szCs w:val="21"/>
        </w:rPr>
        <w:t>外国語の教育に特化した特殊目的校として</w:t>
      </w:r>
      <w:r w:rsidR="00051CFA" w:rsidRPr="0056259D">
        <w:rPr>
          <w:rFonts w:ascii="ＭＳ 明朝" w:hAnsi="ＭＳ 明朝" w:cs="Batang" w:hint="eastAsia"/>
          <w:szCs w:val="21"/>
        </w:rPr>
        <w:t>2010</w:t>
      </w:r>
      <w:r w:rsidR="0061523E" w:rsidRPr="0056259D">
        <w:rPr>
          <w:rFonts w:ascii="ＭＳ 明朝" w:hAnsi="ＭＳ 明朝" w:hint="eastAsia"/>
          <w:szCs w:val="21"/>
        </w:rPr>
        <w:t>年に開校した新設校である。首都ソウルから南西に20km，</w:t>
      </w:r>
      <w:r w:rsidR="009D08D1" w:rsidRPr="0056259D">
        <w:rPr>
          <w:rFonts w:ascii="ＭＳ 明朝" w:hAnsi="ＭＳ 明朝" w:hint="eastAsia"/>
          <w:szCs w:val="21"/>
        </w:rPr>
        <w:t>韓国の</w:t>
      </w:r>
      <w:r w:rsidR="009D08D1" w:rsidRPr="0056259D">
        <w:rPr>
          <w:rFonts w:ascii="ＭＳ 明朝" w:hAnsi="ＭＳ 明朝" w:cs="Batang" w:hint="eastAsia"/>
          <w:szCs w:val="21"/>
        </w:rPr>
        <w:t>仁川国際空港から</w:t>
      </w:r>
      <w:r w:rsidR="0061523E" w:rsidRPr="0056259D">
        <w:rPr>
          <w:rFonts w:ascii="ＭＳ 明朝" w:hAnsi="ＭＳ 明朝" w:cs="Batang" w:hint="eastAsia"/>
          <w:szCs w:val="21"/>
        </w:rPr>
        <w:t>は</w:t>
      </w:r>
      <w:r w:rsidR="00FF783F" w:rsidRPr="0056259D">
        <w:rPr>
          <w:rFonts w:ascii="ＭＳ 明朝" w:hAnsi="ＭＳ 明朝" w:cs="Batang" w:hint="eastAsia"/>
          <w:szCs w:val="21"/>
        </w:rPr>
        <w:t>車</w:t>
      </w:r>
      <w:r w:rsidR="009D08D1" w:rsidRPr="0056259D">
        <w:rPr>
          <w:rFonts w:ascii="ＭＳ 明朝" w:hAnsi="ＭＳ 明朝" w:cs="Batang" w:hint="eastAsia"/>
          <w:szCs w:val="21"/>
        </w:rPr>
        <w:t>で</w:t>
      </w:r>
      <w:r w:rsidR="00051CFA" w:rsidRPr="0056259D">
        <w:rPr>
          <w:rFonts w:ascii="ＭＳ 明朝" w:hAnsi="ＭＳ 明朝" w:cs="Batang" w:hint="eastAsia"/>
          <w:szCs w:val="21"/>
        </w:rPr>
        <w:t>30</w:t>
      </w:r>
      <w:r w:rsidR="009D08D1" w:rsidRPr="0056259D">
        <w:rPr>
          <w:rFonts w:ascii="ＭＳ 明朝" w:hAnsi="ＭＳ 明朝" w:cs="Batang" w:hint="eastAsia"/>
          <w:szCs w:val="21"/>
        </w:rPr>
        <w:t>分の場所</w:t>
      </w:r>
      <w:r w:rsidR="0061523E" w:rsidRPr="0056259D">
        <w:rPr>
          <w:rFonts w:ascii="ＭＳ 明朝" w:hAnsi="ＭＳ 明朝" w:cs="Batang" w:hint="eastAsia"/>
          <w:szCs w:val="21"/>
        </w:rPr>
        <w:t>に位置しており，</w:t>
      </w:r>
      <w:r w:rsidR="009D08D1" w:rsidRPr="0056259D">
        <w:rPr>
          <w:rFonts w:ascii="ＭＳ 明朝" w:hAnsi="ＭＳ 明朝" w:hint="eastAsia"/>
          <w:szCs w:val="21"/>
        </w:rPr>
        <w:t>今年の</w:t>
      </w:r>
      <w:r w:rsidR="009D08D1" w:rsidRPr="0056259D">
        <w:rPr>
          <w:rFonts w:ascii="ＭＳ 明朝" w:hAnsi="ＭＳ 明朝" w:cs="Batang" w:hint="eastAsia"/>
          <w:szCs w:val="21"/>
        </w:rPr>
        <w:t>２月に</w:t>
      </w:r>
      <w:r w:rsidR="005200BD" w:rsidRPr="0056259D">
        <w:rPr>
          <w:rFonts w:ascii="ＭＳ 明朝" w:hAnsi="ＭＳ 明朝" w:cs="Batang" w:hint="eastAsia"/>
          <w:szCs w:val="21"/>
        </w:rPr>
        <w:t>３期の</w:t>
      </w:r>
      <w:r w:rsidR="009D08D1" w:rsidRPr="0056259D">
        <w:rPr>
          <w:rFonts w:ascii="ＭＳ 明朝" w:hAnsi="ＭＳ 明朝" w:cs="Batang" w:hint="eastAsia"/>
          <w:szCs w:val="21"/>
        </w:rPr>
        <w:t>卒業生を輩出した。</w:t>
      </w:r>
      <w:r w:rsidR="005200BD" w:rsidRPr="0056259D">
        <w:rPr>
          <w:rFonts w:hint="eastAsia"/>
          <w:szCs w:val="21"/>
        </w:rPr>
        <w:t>本校の教育目標は生徒たちの夢を実現させ，世界の流れと歴史を主導するグローバル人材を育成することである</w:t>
      </w:r>
      <w:r w:rsidR="00386E1D" w:rsidRPr="0056259D">
        <w:rPr>
          <w:rFonts w:hint="eastAsia"/>
          <w:szCs w:val="21"/>
        </w:rPr>
        <w:t>。</w:t>
      </w:r>
    </w:p>
    <w:tbl>
      <w:tblPr>
        <w:tblW w:w="0" w:type="auto"/>
        <w:tblInd w:w="39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36"/>
        <w:gridCol w:w="6095"/>
      </w:tblGrid>
      <w:tr w:rsidR="00641A10" w:rsidRPr="0056259D" w:rsidTr="00550BBF">
        <w:trPr>
          <w:trHeight w:val="488"/>
        </w:trPr>
        <w:tc>
          <w:tcPr>
            <w:tcW w:w="2693" w:type="dxa"/>
            <w:shd w:val="clear" w:color="auto" w:fill="auto"/>
            <w:vAlign w:val="center"/>
          </w:tcPr>
          <w:p w:rsidR="00641A10" w:rsidRPr="0056259D" w:rsidRDefault="00641A10" w:rsidP="008724B1">
            <w:pPr>
              <w:tabs>
                <w:tab w:val="right" w:leader="middleDot" w:pos="8505"/>
              </w:tabs>
              <w:rPr>
                <w:rFonts w:ascii="ＭＳ 明朝" w:hAnsi="ＭＳ 明朝"/>
                <w:szCs w:val="21"/>
              </w:rPr>
            </w:pPr>
            <w:r w:rsidRPr="0056259D">
              <w:rPr>
                <w:rFonts w:ascii="ＭＳ 明朝" w:hAnsi="ＭＳ 明朝" w:hint="eastAsia"/>
                <w:szCs w:val="21"/>
              </w:rPr>
              <w:t>生徒数</w:t>
            </w:r>
          </w:p>
        </w:tc>
        <w:tc>
          <w:tcPr>
            <w:tcW w:w="6095" w:type="dxa"/>
            <w:shd w:val="clear" w:color="auto" w:fill="auto"/>
            <w:vAlign w:val="center"/>
          </w:tcPr>
          <w:p w:rsidR="00641A10" w:rsidRPr="0056259D" w:rsidRDefault="009D08D1" w:rsidP="00550BBF">
            <w:pPr>
              <w:tabs>
                <w:tab w:val="right" w:leader="middleDot" w:pos="8505"/>
              </w:tabs>
              <w:rPr>
                <w:rFonts w:ascii="ＭＳ 明朝" w:hAnsi="ＭＳ 明朝"/>
                <w:szCs w:val="21"/>
              </w:rPr>
            </w:pPr>
            <w:r w:rsidRPr="0056259D">
              <w:rPr>
                <w:rFonts w:ascii="ＭＳ 明朝" w:hAnsi="ＭＳ 明朝" w:hint="eastAsia"/>
                <w:szCs w:val="21"/>
              </w:rPr>
              <w:t>57</w:t>
            </w:r>
            <w:r w:rsidR="00386E1D" w:rsidRPr="0056259D">
              <w:rPr>
                <w:rFonts w:ascii="ＭＳ 明朝" w:hAnsi="ＭＳ 明朝" w:hint="eastAsia"/>
                <w:szCs w:val="21"/>
              </w:rPr>
              <w:t>2</w:t>
            </w:r>
            <w:r w:rsidR="00474FD5" w:rsidRPr="0056259D">
              <w:rPr>
                <w:rFonts w:ascii="ＭＳ 明朝" w:hAnsi="ＭＳ 明朝" w:hint="eastAsia"/>
                <w:szCs w:val="21"/>
              </w:rPr>
              <w:t>名</w:t>
            </w:r>
            <w:r w:rsidR="00641A10" w:rsidRPr="0056259D">
              <w:rPr>
                <w:rFonts w:ascii="ＭＳ 明朝" w:hAnsi="ＭＳ 明朝" w:hint="eastAsia"/>
                <w:szCs w:val="21"/>
              </w:rPr>
              <w:t>（</w:t>
            </w:r>
            <w:r w:rsidR="00051CFA" w:rsidRPr="0056259D">
              <w:rPr>
                <w:rFonts w:ascii="ＭＳ 明朝" w:hAnsi="ＭＳ 明朝" w:hint="eastAsia"/>
                <w:szCs w:val="21"/>
              </w:rPr>
              <w:t>男子</w:t>
            </w:r>
            <w:r w:rsidR="00386E1D" w:rsidRPr="0056259D">
              <w:rPr>
                <w:rFonts w:ascii="ＭＳ 明朝" w:hAnsi="ＭＳ 明朝" w:hint="eastAsia"/>
                <w:szCs w:val="21"/>
              </w:rPr>
              <w:t>19</w:t>
            </w:r>
            <w:r w:rsidR="00051CFA" w:rsidRPr="0056259D">
              <w:rPr>
                <w:rFonts w:ascii="ＭＳ 明朝" w:hAnsi="ＭＳ 明朝" w:hint="eastAsia"/>
                <w:szCs w:val="21"/>
              </w:rPr>
              <w:t>0，女子</w:t>
            </w:r>
            <w:r w:rsidR="00386E1D" w:rsidRPr="0056259D">
              <w:rPr>
                <w:rFonts w:ascii="ＭＳ 明朝" w:hAnsi="ＭＳ 明朝" w:hint="eastAsia"/>
                <w:szCs w:val="21"/>
              </w:rPr>
              <w:t>382</w:t>
            </w:r>
            <w:r w:rsidR="00051CFA" w:rsidRPr="0056259D">
              <w:rPr>
                <w:rFonts w:ascii="ＭＳ 明朝" w:hAnsi="ＭＳ 明朝" w:hint="eastAsia"/>
                <w:szCs w:val="21"/>
              </w:rPr>
              <w:t>）</w:t>
            </w:r>
          </w:p>
        </w:tc>
      </w:tr>
      <w:tr w:rsidR="00641A10" w:rsidRPr="0056259D" w:rsidTr="00550BBF">
        <w:trPr>
          <w:trHeight w:val="488"/>
        </w:trPr>
        <w:tc>
          <w:tcPr>
            <w:tcW w:w="2693" w:type="dxa"/>
            <w:shd w:val="clear" w:color="auto" w:fill="auto"/>
            <w:vAlign w:val="center"/>
          </w:tcPr>
          <w:p w:rsidR="00641A10" w:rsidRPr="0056259D" w:rsidRDefault="00641A10" w:rsidP="008724B1">
            <w:pPr>
              <w:tabs>
                <w:tab w:val="right" w:leader="middleDot" w:pos="8505"/>
              </w:tabs>
              <w:rPr>
                <w:rFonts w:ascii="ＭＳ 明朝" w:hAnsi="ＭＳ 明朝"/>
                <w:szCs w:val="21"/>
              </w:rPr>
            </w:pPr>
            <w:r w:rsidRPr="0056259D">
              <w:rPr>
                <w:rFonts w:ascii="ＭＳ 明朝" w:hAnsi="ＭＳ 明朝" w:hint="eastAsia"/>
                <w:szCs w:val="21"/>
              </w:rPr>
              <w:t>教職員数</w:t>
            </w:r>
          </w:p>
        </w:tc>
        <w:tc>
          <w:tcPr>
            <w:tcW w:w="6095" w:type="dxa"/>
            <w:shd w:val="clear" w:color="auto" w:fill="auto"/>
            <w:vAlign w:val="center"/>
          </w:tcPr>
          <w:p w:rsidR="00641A10" w:rsidRPr="0056259D" w:rsidRDefault="00641A10" w:rsidP="00550BBF">
            <w:pPr>
              <w:tabs>
                <w:tab w:val="right" w:leader="middleDot" w:pos="8505"/>
              </w:tabs>
              <w:rPr>
                <w:rFonts w:ascii="ＭＳ 明朝" w:hAnsi="ＭＳ 明朝"/>
                <w:szCs w:val="21"/>
              </w:rPr>
            </w:pPr>
            <w:r w:rsidRPr="0056259D">
              <w:rPr>
                <w:rFonts w:ascii="ＭＳ 明朝" w:hAnsi="ＭＳ 明朝" w:hint="eastAsia"/>
                <w:szCs w:val="21"/>
              </w:rPr>
              <w:t>7</w:t>
            </w:r>
            <w:r w:rsidR="00386E1D" w:rsidRPr="0056259D">
              <w:rPr>
                <w:rFonts w:ascii="ＭＳ 明朝" w:hAnsi="ＭＳ 明朝" w:hint="eastAsia"/>
                <w:szCs w:val="21"/>
              </w:rPr>
              <w:t>5</w:t>
            </w:r>
            <w:r w:rsidR="00474FD5" w:rsidRPr="0056259D">
              <w:rPr>
                <w:rFonts w:ascii="ＭＳ 明朝" w:hAnsi="ＭＳ 明朝" w:hint="eastAsia"/>
                <w:szCs w:val="21"/>
              </w:rPr>
              <w:t>名</w:t>
            </w:r>
            <w:r w:rsidRPr="0056259D">
              <w:rPr>
                <w:rFonts w:ascii="ＭＳ 明朝" w:hAnsi="ＭＳ 明朝" w:hint="eastAsia"/>
                <w:szCs w:val="21"/>
              </w:rPr>
              <w:t>（</w:t>
            </w:r>
            <w:r w:rsidR="009D08D1" w:rsidRPr="0056259D">
              <w:rPr>
                <w:rFonts w:ascii="ＭＳ 明朝" w:hAnsi="ＭＳ 明朝" w:hint="eastAsia"/>
                <w:szCs w:val="21"/>
              </w:rPr>
              <w:t>ネイティブ</w:t>
            </w:r>
            <w:r w:rsidR="00474FD5" w:rsidRPr="0056259D">
              <w:rPr>
                <w:rFonts w:ascii="ＭＳ 明朝" w:hAnsi="ＭＳ 明朝" w:hint="eastAsia"/>
                <w:szCs w:val="21"/>
              </w:rPr>
              <w:t>教師</w:t>
            </w:r>
            <w:r w:rsidR="00386E1D" w:rsidRPr="0056259D">
              <w:rPr>
                <w:rFonts w:ascii="ＭＳ 明朝" w:hAnsi="ＭＳ 明朝" w:hint="eastAsia"/>
                <w:szCs w:val="21"/>
              </w:rPr>
              <w:t>8</w:t>
            </w:r>
            <w:r w:rsidR="00474FD5" w:rsidRPr="0056259D">
              <w:rPr>
                <w:rFonts w:ascii="ＭＳ 明朝" w:hAnsi="ＭＳ 明朝" w:hint="eastAsia"/>
                <w:szCs w:val="21"/>
              </w:rPr>
              <w:t>名</w:t>
            </w:r>
            <w:r w:rsidRPr="0056259D">
              <w:rPr>
                <w:rFonts w:ascii="ＭＳ 明朝" w:hAnsi="ＭＳ 明朝" w:hint="eastAsia"/>
                <w:szCs w:val="21"/>
              </w:rPr>
              <w:t>を含む）</w:t>
            </w:r>
          </w:p>
        </w:tc>
      </w:tr>
      <w:tr w:rsidR="00641A10" w:rsidRPr="0056259D" w:rsidTr="00550BBF">
        <w:trPr>
          <w:trHeight w:val="664"/>
        </w:trPr>
        <w:tc>
          <w:tcPr>
            <w:tcW w:w="2693" w:type="dxa"/>
            <w:shd w:val="clear" w:color="auto" w:fill="auto"/>
            <w:vAlign w:val="center"/>
          </w:tcPr>
          <w:p w:rsidR="00641A10" w:rsidRPr="0056259D" w:rsidRDefault="00E15A81" w:rsidP="00E15A81">
            <w:pPr>
              <w:pStyle w:val="Default"/>
              <w:jc w:val="both"/>
              <w:rPr>
                <w:sz w:val="21"/>
                <w:szCs w:val="21"/>
                <w:lang w:eastAsia="ja-JP"/>
              </w:rPr>
            </w:pPr>
            <w:r w:rsidRPr="0056259D">
              <w:rPr>
                <w:sz w:val="21"/>
                <w:szCs w:val="21"/>
              </w:rPr>
              <w:t>201</w:t>
            </w:r>
            <w:r w:rsidRPr="0056259D">
              <w:rPr>
                <w:rFonts w:hint="eastAsia"/>
                <w:sz w:val="21"/>
                <w:szCs w:val="21"/>
                <w:lang w:eastAsia="ja-JP"/>
              </w:rPr>
              <w:t>5</w:t>
            </w:r>
            <w:r w:rsidRPr="0056259D">
              <w:rPr>
                <w:rFonts w:hint="eastAsia"/>
                <w:sz w:val="21"/>
                <w:szCs w:val="21"/>
              </w:rPr>
              <w:t>年度大学修学能力試験</w:t>
            </w:r>
          </w:p>
        </w:tc>
        <w:tc>
          <w:tcPr>
            <w:tcW w:w="6095" w:type="dxa"/>
            <w:shd w:val="clear" w:color="auto" w:fill="auto"/>
            <w:vAlign w:val="center"/>
          </w:tcPr>
          <w:p w:rsidR="00003C62" w:rsidRDefault="00E15A81" w:rsidP="00E15A81">
            <w:pPr>
              <w:tabs>
                <w:tab w:val="right" w:leader="middleDot" w:pos="8505"/>
              </w:tabs>
              <w:spacing w:line="240" w:lineRule="exact"/>
              <w:rPr>
                <w:rFonts w:ascii="ＭＳ 明朝" w:hAnsi="ＭＳ 明朝" w:hint="eastAsia"/>
                <w:szCs w:val="21"/>
              </w:rPr>
            </w:pPr>
            <w:r w:rsidRPr="0056259D">
              <w:rPr>
                <w:rFonts w:ascii="ＭＳ 明朝" w:hAnsi="ＭＳ 明朝" w:hint="eastAsia"/>
                <w:szCs w:val="21"/>
              </w:rPr>
              <w:t>大学入学試験結果，</w:t>
            </w:r>
          </w:p>
          <w:p w:rsidR="00641A10" w:rsidRPr="0056259D" w:rsidRDefault="00E15A81" w:rsidP="00E15A81">
            <w:pPr>
              <w:tabs>
                <w:tab w:val="right" w:leader="middleDot" w:pos="8505"/>
              </w:tabs>
              <w:spacing w:line="240" w:lineRule="exact"/>
              <w:rPr>
                <w:rFonts w:ascii="ＭＳ 明朝" w:hAnsi="ＭＳ 明朝" w:hint="eastAsia"/>
                <w:szCs w:val="21"/>
              </w:rPr>
            </w:pPr>
            <w:r w:rsidRPr="0056259D">
              <w:rPr>
                <w:rFonts w:ascii="ＭＳ 明朝" w:hAnsi="ＭＳ 明朝" w:hint="eastAsia"/>
                <w:szCs w:val="21"/>
              </w:rPr>
              <w:t>全国２５位（全国の高等学校の数２，３２２校）</w:t>
            </w:r>
          </w:p>
        </w:tc>
      </w:tr>
    </w:tbl>
    <w:p w:rsidR="00641A10" w:rsidRPr="0056259D" w:rsidRDefault="00641A10" w:rsidP="00641A10">
      <w:pPr>
        <w:tabs>
          <w:tab w:val="right" w:leader="middleDot" w:pos="8505"/>
        </w:tabs>
        <w:spacing w:beforeLines="50" w:before="180"/>
        <w:rPr>
          <w:rFonts w:ascii="ＭＳ 明朝" w:hAnsi="ＭＳ 明朝" w:hint="eastAsia"/>
          <w:szCs w:val="21"/>
        </w:rPr>
      </w:pPr>
      <w:r w:rsidRPr="0056259D">
        <w:rPr>
          <w:rFonts w:ascii="ＭＳ 明朝" w:hAnsi="ＭＳ 明朝" w:hint="eastAsia"/>
          <w:szCs w:val="21"/>
        </w:rPr>
        <w:t xml:space="preserve">２　</w:t>
      </w:r>
      <w:r w:rsidR="001E4E19" w:rsidRPr="0056259D">
        <w:rPr>
          <w:rFonts w:ascii="ＭＳ 明朝" w:hAnsi="ＭＳ 明朝" w:hint="eastAsia"/>
          <w:szCs w:val="21"/>
        </w:rPr>
        <w:t>人口問題に関する</w:t>
      </w:r>
      <w:r w:rsidR="009A1428" w:rsidRPr="0056259D">
        <w:rPr>
          <w:rFonts w:ascii="ＭＳ 明朝" w:hAnsi="ＭＳ 明朝" w:hint="eastAsia"/>
          <w:szCs w:val="21"/>
        </w:rPr>
        <w:t>教育活動</w:t>
      </w:r>
    </w:p>
    <w:p w:rsidR="00C11C4C" w:rsidRPr="0056259D" w:rsidRDefault="00051CFA" w:rsidP="008724B1">
      <w:pPr>
        <w:tabs>
          <w:tab w:val="right" w:leader="middleDot" w:pos="8505"/>
        </w:tabs>
        <w:spacing w:beforeLines="50" w:before="180"/>
        <w:ind w:leftChars="100" w:left="210"/>
        <w:rPr>
          <w:rFonts w:ascii="ＭＳ 明朝" w:hAnsi="ＭＳ 明朝" w:hint="eastAsia"/>
          <w:szCs w:val="21"/>
        </w:rPr>
      </w:pPr>
      <w:r w:rsidRPr="0056259D">
        <w:rPr>
          <w:rFonts w:ascii="ＭＳ 明朝" w:hAnsi="ＭＳ 明朝" w:hint="eastAsia"/>
          <w:szCs w:val="21"/>
        </w:rPr>
        <w:t>（</w:t>
      </w:r>
      <w:r w:rsidR="00641A10" w:rsidRPr="0056259D">
        <w:rPr>
          <w:rFonts w:ascii="ＭＳ 明朝" w:hAnsi="ＭＳ 明朝" w:hint="eastAsia"/>
          <w:szCs w:val="21"/>
        </w:rPr>
        <w:t>１）</w:t>
      </w:r>
      <w:r w:rsidR="00C11C4C" w:rsidRPr="0056259D">
        <w:rPr>
          <w:rFonts w:ascii="ＭＳ 明朝" w:hAnsi="ＭＳ 明朝" w:hint="eastAsia"/>
          <w:szCs w:val="21"/>
        </w:rPr>
        <w:t>目的</w:t>
      </w:r>
    </w:p>
    <w:p w:rsidR="00641A10" w:rsidRPr="0056259D" w:rsidRDefault="00C11C4C" w:rsidP="0056259D">
      <w:pPr>
        <w:tabs>
          <w:tab w:val="right" w:leader="middleDot" w:pos="8505"/>
        </w:tabs>
        <w:spacing w:beforeLines="50" w:before="180"/>
        <w:ind w:leftChars="100" w:left="210" w:firstLineChars="200" w:firstLine="420"/>
        <w:rPr>
          <w:rFonts w:ascii="ＭＳ 明朝" w:hAnsi="ＭＳ 明朝" w:hint="eastAsia"/>
          <w:szCs w:val="21"/>
        </w:rPr>
      </w:pPr>
      <w:r w:rsidRPr="0056259D">
        <w:rPr>
          <w:rFonts w:ascii="ＭＳ 明朝" w:hAnsi="ＭＳ 明朝" w:hint="eastAsia"/>
          <w:szCs w:val="21"/>
        </w:rPr>
        <w:t xml:space="preserve">・ </w:t>
      </w:r>
      <w:r w:rsidR="00333399" w:rsidRPr="0056259D">
        <w:rPr>
          <w:rFonts w:ascii="ＭＳ 明朝" w:hAnsi="ＭＳ 明朝" w:hint="eastAsia"/>
          <w:szCs w:val="21"/>
        </w:rPr>
        <w:t>多様な</w:t>
      </w:r>
      <w:r w:rsidRPr="0056259D">
        <w:rPr>
          <w:rFonts w:ascii="ＭＳ 明朝" w:hAnsi="ＭＳ 明朝" w:hint="eastAsia"/>
          <w:szCs w:val="21"/>
        </w:rPr>
        <w:t>人口</w:t>
      </w:r>
      <w:r w:rsidR="00333399" w:rsidRPr="0056259D">
        <w:rPr>
          <w:rFonts w:ascii="ＭＳ 明朝" w:hAnsi="ＭＳ 明朝" w:hint="eastAsia"/>
          <w:szCs w:val="21"/>
        </w:rPr>
        <w:t>の現象について知識と態度を形成して内面化する。</w:t>
      </w:r>
    </w:p>
    <w:p w:rsidR="00333399" w:rsidRPr="0056259D" w:rsidRDefault="008724B1" w:rsidP="0056259D">
      <w:pPr>
        <w:tabs>
          <w:tab w:val="right" w:leader="middleDot" w:pos="8505"/>
        </w:tabs>
        <w:ind w:leftChars="200" w:left="420" w:firstLineChars="100" w:firstLine="210"/>
        <w:rPr>
          <w:rFonts w:ascii="ＭＳ 明朝" w:hAnsi="ＭＳ 明朝" w:hint="eastAsia"/>
          <w:szCs w:val="21"/>
        </w:rPr>
      </w:pPr>
      <w:r w:rsidRPr="0056259D">
        <w:rPr>
          <w:rFonts w:ascii="ＭＳ 明朝" w:hAnsi="ＭＳ 明朝" w:hint="eastAsia"/>
          <w:szCs w:val="21"/>
        </w:rPr>
        <w:t>・</w:t>
      </w:r>
      <w:r w:rsidR="00C11C4C" w:rsidRPr="0056259D">
        <w:rPr>
          <w:rFonts w:ascii="ＭＳ 明朝" w:hAnsi="ＭＳ 明朝" w:hint="eastAsia"/>
          <w:szCs w:val="21"/>
        </w:rPr>
        <w:t xml:space="preserve"> </w:t>
      </w:r>
      <w:r w:rsidR="00333399" w:rsidRPr="0056259D">
        <w:rPr>
          <w:rFonts w:ascii="ＭＳ 明朝" w:hAnsi="ＭＳ 明朝" w:hint="eastAsia"/>
          <w:szCs w:val="21"/>
        </w:rPr>
        <w:t>教科と連携したプログラムを運営して人口</w:t>
      </w:r>
      <w:r w:rsidR="004F625F" w:rsidRPr="0056259D">
        <w:rPr>
          <w:rFonts w:ascii="ＭＳ 明朝" w:hAnsi="ＭＳ 明朝" w:hint="eastAsia"/>
          <w:szCs w:val="21"/>
        </w:rPr>
        <w:t>教育活動</w:t>
      </w:r>
      <w:r w:rsidR="00333399" w:rsidRPr="0056259D">
        <w:rPr>
          <w:rFonts w:ascii="ＭＳ 明朝" w:hAnsi="ＭＳ 明朝" w:hint="eastAsia"/>
          <w:szCs w:val="21"/>
        </w:rPr>
        <w:t>をする。</w:t>
      </w:r>
    </w:p>
    <w:p w:rsidR="00641A10" w:rsidRPr="0056259D" w:rsidRDefault="00333399" w:rsidP="0056259D">
      <w:pPr>
        <w:tabs>
          <w:tab w:val="right" w:leader="middleDot" w:pos="8505"/>
        </w:tabs>
        <w:ind w:firstLineChars="300" w:firstLine="630"/>
        <w:rPr>
          <w:rFonts w:ascii="ＭＳ 明朝" w:hAnsi="ＭＳ 明朝" w:hint="eastAsia"/>
          <w:szCs w:val="21"/>
        </w:rPr>
      </w:pPr>
      <w:r w:rsidRPr="0056259D">
        <w:rPr>
          <w:rFonts w:ascii="ＭＳ 明朝" w:hAnsi="ＭＳ 明朝" w:hint="eastAsia"/>
          <w:szCs w:val="21"/>
        </w:rPr>
        <w:t>・ 少子高齢化の</w:t>
      </w:r>
      <w:r w:rsidR="004F625F" w:rsidRPr="0056259D">
        <w:rPr>
          <w:rFonts w:ascii="ＭＳ 明朝" w:hAnsi="ＭＳ 明朝" w:hint="eastAsia"/>
          <w:szCs w:val="21"/>
        </w:rPr>
        <w:t>問題点を認識して</w:t>
      </w:r>
      <w:r w:rsidRPr="0056259D">
        <w:rPr>
          <w:rFonts w:ascii="ＭＳ 明朝" w:hAnsi="ＭＳ 明朝" w:hint="eastAsia"/>
          <w:szCs w:val="21"/>
        </w:rPr>
        <w:t>合理的な価値観と態度</w:t>
      </w:r>
      <w:r w:rsidR="004F625F" w:rsidRPr="0056259D">
        <w:rPr>
          <w:rFonts w:ascii="ＭＳ 明朝" w:hAnsi="ＭＳ 明朝" w:hint="eastAsia"/>
          <w:szCs w:val="21"/>
        </w:rPr>
        <w:t>を養う。</w:t>
      </w:r>
    </w:p>
    <w:p w:rsidR="00641A10" w:rsidRPr="0056259D" w:rsidRDefault="00051CFA" w:rsidP="00641A10">
      <w:pPr>
        <w:tabs>
          <w:tab w:val="right" w:leader="middleDot" w:pos="8505"/>
        </w:tabs>
        <w:spacing w:beforeLines="50" w:before="180"/>
        <w:ind w:leftChars="100" w:left="210"/>
        <w:rPr>
          <w:rFonts w:ascii="ＭＳ 明朝" w:hAnsi="ＭＳ 明朝" w:hint="eastAsia"/>
          <w:szCs w:val="21"/>
        </w:rPr>
      </w:pPr>
      <w:r w:rsidRPr="0056259D">
        <w:rPr>
          <w:rFonts w:ascii="ＭＳ 明朝" w:hAnsi="ＭＳ 明朝" w:hint="eastAsia"/>
          <w:szCs w:val="21"/>
        </w:rPr>
        <w:t>（</w:t>
      </w:r>
      <w:r w:rsidR="00641A10" w:rsidRPr="0056259D">
        <w:rPr>
          <w:rFonts w:ascii="ＭＳ 明朝" w:hAnsi="ＭＳ 明朝" w:hint="eastAsia"/>
          <w:szCs w:val="21"/>
        </w:rPr>
        <w:t>２）</w:t>
      </w:r>
      <w:r w:rsidR="001E4E19" w:rsidRPr="0056259D">
        <w:rPr>
          <w:rFonts w:ascii="ＭＳ 明朝" w:hAnsi="ＭＳ 明朝" w:hint="eastAsia"/>
          <w:szCs w:val="21"/>
        </w:rPr>
        <w:t>教育</w:t>
      </w:r>
      <w:r w:rsidR="009A1428" w:rsidRPr="0056259D">
        <w:rPr>
          <w:rFonts w:ascii="ＭＳ 明朝" w:hAnsi="ＭＳ 明朝" w:hint="eastAsia"/>
          <w:szCs w:val="21"/>
        </w:rPr>
        <w:t>活動</w:t>
      </w:r>
      <w:r w:rsidR="003C06D6" w:rsidRPr="0056259D">
        <w:rPr>
          <w:rFonts w:ascii="ＭＳ 明朝" w:hAnsi="ＭＳ 明朝" w:hint="eastAsia"/>
          <w:szCs w:val="21"/>
        </w:rPr>
        <w:t>内容</w:t>
      </w:r>
    </w:p>
    <w:p w:rsidR="009A1428" w:rsidRPr="0056259D" w:rsidRDefault="0076633C" w:rsidP="008724B1">
      <w:pPr>
        <w:tabs>
          <w:tab w:val="right" w:leader="middleDot" w:pos="8505"/>
        </w:tabs>
        <w:rPr>
          <w:rFonts w:ascii="ＭＳ 明朝" w:hAnsi="ＭＳ 明朝" w:hint="eastAsia"/>
          <w:szCs w:val="21"/>
        </w:rPr>
      </w:pPr>
      <w:r w:rsidRPr="0056259D">
        <w:rPr>
          <w:rFonts w:ascii="ＭＳ 明朝" w:hAnsi="ＭＳ 明朝" w:hint="eastAsia"/>
          <w:szCs w:val="21"/>
        </w:rPr>
        <w:t xml:space="preserve">　　</w:t>
      </w:r>
      <w:r w:rsidR="00051CFA" w:rsidRPr="0056259D">
        <w:rPr>
          <w:rFonts w:ascii="ＭＳ 明朝" w:hAnsi="ＭＳ 明朝" w:hint="eastAsia"/>
          <w:szCs w:val="21"/>
        </w:rPr>
        <w:t xml:space="preserve">　①</w:t>
      </w:r>
      <w:r w:rsidR="00AB4A51" w:rsidRPr="0056259D">
        <w:rPr>
          <w:rFonts w:ascii="ＭＳ 明朝" w:hAnsi="ＭＳ 明朝" w:hint="eastAsia"/>
          <w:szCs w:val="21"/>
        </w:rPr>
        <w:t>人口問題の認識</w:t>
      </w:r>
    </w:p>
    <w:p w:rsidR="00AB4A51" w:rsidRPr="0056259D" w:rsidRDefault="006C6FD3" w:rsidP="009A1428">
      <w:pPr>
        <w:tabs>
          <w:tab w:val="right" w:leader="middleDot" w:pos="8505"/>
        </w:tabs>
        <w:ind w:left="640"/>
        <w:rPr>
          <w:rFonts w:ascii="ＭＳ 明朝" w:hAnsi="ＭＳ 明朝" w:cs="ＭＳ Ｐゴシック" w:hint="eastAsia"/>
          <w:kern w:val="0"/>
          <w:szCs w:val="21"/>
        </w:rPr>
      </w:pPr>
      <w:r w:rsidRPr="0056259D">
        <w:rPr>
          <w:rFonts w:ascii="ＭＳ 明朝" w:hAnsi="ＭＳ 明朝" w:cs="ＭＳ Ｐゴシック" w:hint="eastAsia"/>
          <w:kern w:val="0"/>
          <w:szCs w:val="21"/>
        </w:rPr>
        <w:t>・</w:t>
      </w:r>
      <w:r w:rsidR="00AB4A51" w:rsidRPr="0056259D">
        <w:rPr>
          <w:rFonts w:ascii="ＭＳ 明朝" w:hAnsi="ＭＳ 明朝" w:cs="ＭＳ Ｐゴシック" w:hint="eastAsia"/>
          <w:kern w:val="0"/>
          <w:szCs w:val="21"/>
        </w:rPr>
        <w:t>世界のいろんな人口現象の調査</w:t>
      </w:r>
    </w:p>
    <w:p w:rsidR="00181FE9" w:rsidRPr="0056259D" w:rsidRDefault="006C6FD3" w:rsidP="009A1428">
      <w:pPr>
        <w:tabs>
          <w:tab w:val="right" w:leader="middleDot" w:pos="8505"/>
        </w:tabs>
        <w:ind w:left="640"/>
        <w:rPr>
          <w:rFonts w:ascii="ＭＳ 明朝" w:hAnsi="ＭＳ 明朝" w:hint="eastAsia"/>
          <w:szCs w:val="21"/>
        </w:rPr>
      </w:pPr>
      <w:r w:rsidRPr="0056259D">
        <w:rPr>
          <w:rFonts w:ascii="ＭＳ 明朝" w:hAnsi="ＭＳ 明朝" w:cs="ＭＳ Ｐゴシック" w:hint="eastAsia"/>
          <w:kern w:val="0"/>
          <w:szCs w:val="21"/>
        </w:rPr>
        <w:t>・</w:t>
      </w:r>
      <w:r w:rsidR="00AB4A51" w:rsidRPr="0056259D">
        <w:rPr>
          <w:rFonts w:ascii="ＭＳ 明朝" w:hAnsi="ＭＳ 明朝" w:hint="eastAsia"/>
          <w:szCs w:val="21"/>
        </w:rPr>
        <w:t>韓国の少子高齢化の問題の深刻さ</w:t>
      </w:r>
    </w:p>
    <w:p w:rsidR="00AB4A51" w:rsidRPr="0056259D" w:rsidRDefault="00AB4A51" w:rsidP="00AB4A51">
      <w:pPr>
        <w:tabs>
          <w:tab w:val="right" w:leader="middleDot" w:pos="8505"/>
        </w:tabs>
        <w:ind w:firstLineChars="300" w:firstLine="630"/>
        <w:rPr>
          <w:rFonts w:ascii="ＭＳ 明朝" w:hAnsi="ＭＳ 明朝" w:hint="eastAsia"/>
          <w:szCs w:val="21"/>
        </w:rPr>
      </w:pPr>
      <w:r w:rsidRPr="0056259D">
        <w:rPr>
          <w:rFonts w:ascii="ＭＳ 明朝" w:hAnsi="ＭＳ 明朝" w:cs="ＭＳ Ｐゴシック" w:hint="eastAsia"/>
          <w:kern w:val="0"/>
          <w:szCs w:val="21"/>
        </w:rPr>
        <w:t>・</w:t>
      </w:r>
      <w:r w:rsidRPr="0056259D">
        <w:rPr>
          <w:rFonts w:ascii="ＭＳ 明朝" w:hAnsi="ＭＳ 明朝" w:hint="eastAsia"/>
          <w:szCs w:val="21"/>
        </w:rPr>
        <w:t>部活動、</w:t>
      </w:r>
      <w:r w:rsidRPr="0056259D">
        <w:rPr>
          <w:rFonts w:ascii="ＭＳ 明朝" w:hAnsi="ＭＳ 明朝" w:cs="ＭＳ Ｐゴシック" w:hint="eastAsia"/>
          <w:kern w:val="0"/>
          <w:szCs w:val="21"/>
        </w:rPr>
        <w:t>キャンペーン、</w:t>
      </w:r>
      <w:r w:rsidRPr="0056259D">
        <w:rPr>
          <w:rFonts w:ascii="ＭＳ 明朝" w:hAnsi="ＭＳ 明朝" w:hint="eastAsia"/>
          <w:szCs w:val="21"/>
        </w:rPr>
        <w:t>セミナ</w:t>
      </w:r>
      <w:r w:rsidR="003B0E2E">
        <w:rPr>
          <w:rFonts w:ascii="ＭＳ 明朝" w:hAnsi="ＭＳ 明朝" w:hint="eastAsia"/>
          <w:szCs w:val="21"/>
        </w:rPr>
        <w:t>ー</w:t>
      </w:r>
      <w:r w:rsidRPr="0056259D">
        <w:rPr>
          <w:rFonts w:ascii="ＭＳ 明朝" w:hAnsi="ＭＳ 明朝" w:hint="eastAsia"/>
          <w:szCs w:val="21"/>
        </w:rPr>
        <w:t>、論文</w:t>
      </w:r>
      <w:r w:rsidR="00687FDE">
        <w:rPr>
          <w:rFonts w:ascii="ＭＳ 明朝" w:hAnsi="ＭＳ 明朝" w:cs="Batang" w:hint="eastAsia"/>
          <w:szCs w:val="21"/>
        </w:rPr>
        <w:t>などの活動を通して認識変化</w:t>
      </w:r>
    </w:p>
    <w:p w:rsidR="004B0E1B" w:rsidRPr="0056259D" w:rsidRDefault="004B0E1B" w:rsidP="0056259D">
      <w:pPr>
        <w:tabs>
          <w:tab w:val="right" w:leader="middleDot" w:pos="8505"/>
        </w:tabs>
        <w:ind w:firstLineChars="300" w:firstLine="630"/>
        <w:rPr>
          <w:rFonts w:ascii="ＭＳ 明朝" w:hAnsi="ＭＳ 明朝" w:hint="eastAsia"/>
          <w:szCs w:val="21"/>
        </w:rPr>
      </w:pPr>
    </w:p>
    <w:p w:rsidR="009A1428" w:rsidRPr="0056259D" w:rsidRDefault="0076633C" w:rsidP="00E6466B">
      <w:pPr>
        <w:pStyle w:val="ae"/>
        <w:ind w:left="474" w:hanging="474"/>
        <w:rPr>
          <w:rFonts w:ascii="ＭＳ 明朝" w:hAnsi="ＭＳ 明朝" w:hint="eastAsia"/>
          <w:sz w:val="21"/>
          <w:szCs w:val="21"/>
        </w:rPr>
      </w:pPr>
      <w:r w:rsidRPr="0056259D">
        <w:rPr>
          <w:rFonts w:ascii="ＭＳ 明朝" w:hAnsi="ＭＳ 明朝" w:hint="eastAsia"/>
          <w:sz w:val="21"/>
          <w:szCs w:val="21"/>
          <w:lang w:eastAsia="ja-JP"/>
        </w:rPr>
        <w:t xml:space="preserve">　　</w:t>
      </w:r>
      <w:r w:rsidR="00051CFA" w:rsidRPr="0056259D">
        <w:rPr>
          <w:rFonts w:ascii="ＭＳ 明朝" w:hAnsi="ＭＳ 明朝" w:hint="eastAsia"/>
          <w:sz w:val="21"/>
          <w:szCs w:val="21"/>
          <w:lang w:eastAsia="ja-JP"/>
        </w:rPr>
        <w:t xml:space="preserve">　</w:t>
      </w:r>
      <w:r w:rsidR="00051CFA" w:rsidRPr="0056259D">
        <w:rPr>
          <w:rFonts w:ascii="ＭＳ 明朝" w:hAnsi="ＭＳ 明朝" w:hint="eastAsia"/>
          <w:sz w:val="21"/>
          <w:szCs w:val="21"/>
        </w:rPr>
        <w:t>②</w:t>
      </w:r>
      <w:r w:rsidR="00E6466B" w:rsidRPr="0056259D">
        <w:rPr>
          <w:rFonts w:ascii="ＭＳ 明朝" w:eastAsia="ＭＳ 明朝" w:hAnsi="ＭＳ 明朝" w:hint="eastAsia"/>
          <w:sz w:val="21"/>
          <w:szCs w:val="21"/>
          <w:lang w:eastAsia="ja-JP"/>
        </w:rPr>
        <w:t xml:space="preserve">　</w:t>
      </w:r>
      <w:r w:rsidR="00E83258" w:rsidRPr="0056259D">
        <w:rPr>
          <w:rFonts w:ascii="HY울릉도B" w:eastAsia="HY울릉도B" w:hint="eastAsia"/>
          <w:spacing w:val="-10"/>
          <w:w w:val="96"/>
          <w:sz w:val="21"/>
          <w:szCs w:val="21"/>
        </w:rPr>
        <w:t xml:space="preserve">S·M·A·R·T </w:t>
      </w:r>
      <w:r w:rsidR="00E6466B" w:rsidRPr="00834F6B">
        <w:rPr>
          <w:rFonts w:ascii="ＭＳ 明朝" w:eastAsia="ＭＳ 明朝" w:hAnsi="ＭＳ 明朝" w:hint="eastAsia"/>
          <w:spacing w:val="-10"/>
          <w:w w:val="96"/>
          <w:sz w:val="21"/>
          <w:szCs w:val="21"/>
          <w:lang w:eastAsia="ja-JP"/>
        </w:rPr>
        <w:t>人口教育</w:t>
      </w:r>
      <w:r w:rsidR="00B21EAB" w:rsidRPr="00834F6B">
        <w:rPr>
          <w:rFonts w:ascii="ＭＳ 明朝" w:eastAsia="ＭＳ 明朝" w:hAnsi="ＭＳ 明朝" w:hint="eastAsia"/>
          <w:spacing w:val="-10"/>
          <w:w w:val="96"/>
          <w:sz w:val="21"/>
          <w:szCs w:val="21"/>
          <w:lang w:eastAsia="ja-JP"/>
        </w:rPr>
        <w:t>プラン</w:t>
      </w:r>
    </w:p>
    <w:tbl>
      <w:tblPr>
        <w:tblOverlap w:val="never"/>
        <w:tblW w:w="0" w:type="auto"/>
        <w:tblInd w:w="8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61"/>
        <w:gridCol w:w="1418"/>
        <w:gridCol w:w="6520"/>
      </w:tblGrid>
      <w:tr w:rsidR="00E6466B" w:rsidRPr="0056259D" w:rsidTr="004D49BA">
        <w:trPr>
          <w:trHeight w:val="187"/>
        </w:trPr>
        <w:tc>
          <w:tcPr>
            <w:tcW w:w="361" w:type="dxa"/>
            <w:tcBorders>
              <w:top w:val="single" w:sz="12" w:space="0" w:color="auto"/>
              <w:bottom w:val="single" w:sz="12" w:space="0" w:color="auto"/>
            </w:tcBorders>
            <w:shd w:val="clear" w:color="auto" w:fill="FFFFFF"/>
            <w:tcMar>
              <w:top w:w="28" w:type="dxa"/>
              <w:left w:w="102" w:type="dxa"/>
              <w:bottom w:w="28" w:type="dxa"/>
              <w:right w:w="102" w:type="dxa"/>
            </w:tcMar>
            <w:vAlign w:val="center"/>
          </w:tcPr>
          <w:p w:rsidR="00E6466B" w:rsidRPr="0056259D" w:rsidRDefault="00E6466B" w:rsidP="00FC6746">
            <w:pPr>
              <w:wordWrap w:val="0"/>
              <w:autoSpaceDE w:val="0"/>
              <w:autoSpaceDN w:val="0"/>
              <w:snapToGrid w:val="0"/>
              <w:spacing w:line="384" w:lineRule="auto"/>
              <w:textAlignment w:val="baseline"/>
              <w:rPr>
                <w:rFonts w:ascii="Gulim" w:eastAsia="Gulim" w:hAnsi="Gulim" w:cs="Gulim"/>
                <w:kern w:val="0"/>
                <w:szCs w:val="21"/>
              </w:rPr>
            </w:pPr>
          </w:p>
        </w:tc>
        <w:tc>
          <w:tcPr>
            <w:tcW w:w="1418" w:type="dxa"/>
            <w:tcBorders>
              <w:top w:val="single" w:sz="12" w:space="0" w:color="auto"/>
              <w:bottom w:val="single" w:sz="12" w:space="0" w:color="auto"/>
            </w:tcBorders>
            <w:shd w:val="clear" w:color="auto" w:fill="FFFFFF"/>
            <w:tcMar>
              <w:top w:w="28" w:type="dxa"/>
              <w:left w:w="102" w:type="dxa"/>
              <w:bottom w:w="28" w:type="dxa"/>
              <w:right w:w="102" w:type="dxa"/>
            </w:tcMar>
            <w:vAlign w:val="center"/>
          </w:tcPr>
          <w:p w:rsidR="00E6466B" w:rsidRPr="0056259D" w:rsidRDefault="00E6466B" w:rsidP="00FC6746">
            <w:pPr>
              <w:autoSpaceDE w:val="0"/>
              <w:autoSpaceDN w:val="0"/>
              <w:snapToGrid w:val="0"/>
              <w:jc w:val="center"/>
              <w:textAlignment w:val="baseline"/>
              <w:rPr>
                <w:rFonts w:ascii="ＭＳ 明朝" w:hAnsi="ＭＳ 明朝" w:cs="Gulim"/>
                <w:kern w:val="0"/>
                <w:szCs w:val="21"/>
                <w:lang w:eastAsia="ko-KR"/>
              </w:rPr>
            </w:pPr>
          </w:p>
        </w:tc>
        <w:tc>
          <w:tcPr>
            <w:tcW w:w="6520" w:type="dxa"/>
            <w:tcBorders>
              <w:top w:val="single" w:sz="12" w:space="0" w:color="auto"/>
              <w:bottom w:val="single" w:sz="12" w:space="0" w:color="auto"/>
            </w:tcBorders>
            <w:shd w:val="clear" w:color="auto" w:fill="FFFFFF"/>
            <w:tcMar>
              <w:top w:w="28" w:type="dxa"/>
              <w:left w:w="102" w:type="dxa"/>
              <w:bottom w:w="28" w:type="dxa"/>
              <w:right w:w="102" w:type="dxa"/>
            </w:tcMar>
            <w:vAlign w:val="center"/>
          </w:tcPr>
          <w:p w:rsidR="00E6466B" w:rsidRPr="0056259D" w:rsidRDefault="00140CF8" w:rsidP="00FC6746">
            <w:pPr>
              <w:shd w:val="clear" w:color="auto" w:fill="FFFFFF"/>
              <w:autoSpaceDE w:val="0"/>
              <w:autoSpaceDN w:val="0"/>
              <w:snapToGrid w:val="0"/>
              <w:ind w:hanging="232"/>
              <w:jc w:val="center"/>
              <w:textAlignment w:val="baseline"/>
              <w:rPr>
                <w:rFonts w:ascii="ＭＳ 明朝" w:hAnsi="ＭＳ 明朝" w:cs="Gulim"/>
                <w:kern w:val="0"/>
                <w:szCs w:val="21"/>
                <w:lang w:eastAsia="ko-KR"/>
              </w:rPr>
            </w:pPr>
            <w:r w:rsidRPr="0056259D">
              <w:rPr>
                <w:rFonts w:ascii="ＭＳ 明朝" w:hAnsi="ＭＳ 明朝" w:cs="Gulim" w:hint="eastAsia"/>
                <w:kern w:val="0"/>
                <w:szCs w:val="21"/>
              </w:rPr>
              <w:t>教育</w:t>
            </w:r>
            <w:r w:rsidR="00E6466B" w:rsidRPr="0056259D">
              <w:rPr>
                <w:rFonts w:ascii="ＭＳ 明朝" w:hAnsi="ＭＳ 明朝" w:cs="Gulim" w:hint="eastAsia"/>
                <w:kern w:val="0"/>
                <w:szCs w:val="21"/>
              </w:rPr>
              <w:t>内容</w:t>
            </w:r>
          </w:p>
        </w:tc>
      </w:tr>
      <w:tr w:rsidR="00E6466B" w:rsidRPr="0056259D" w:rsidTr="004D49BA">
        <w:trPr>
          <w:trHeight w:val="728"/>
        </w:trPr>
        <w:tc>
          <w:tcPr>
            <w:tcW w:w="361" w:type="dxa"/>
            <w:tcBorders>
              <w:top w:val="single" w:sz="12" w:space="0" w:color="auto"/>
            </w:tcBorders>
            <w:shd w:val="clear" w:color="auto" w:fill="FFFFFF"/>
            <w:tcMar>
              <w:top w:w="28" w:type="dxa"/>
              <w:left w:w="102" w:type="dxa"/>
              <w:bottom w:w="28" w:type="dxa"/>
              <w:right w:w="102" w:type="dxa"/>
            </w:tcMar>
            <w:vAlign w:val="center"/>
          </w:tcPr>
          <w:p w:rsidR="00E6466B" w:rsidRPr="0056259D" w:rsidRDefault="00E6466B" w:rsidP="00FC6746">
            <w:pPr>
              <w:wordWrap w:val="0"/>
              <w:autoSpaceDE w:val="0"/>
              <w:autoSpaceDN w:val="0"/>
              <w:snapToGrid w:val="0"/>
              <w:jc w:val="center"/>
              <w:textAlignment w:val="baseline"/>
              <w:rPr>
                <w:rFonts w:ascii="ＭＳ 明朝" w:hAnsi="ＭＳ 明朝" w:cs="Gulim"/>
                <w:kern w:val="0"/>
                <w:szCs w:val="21"/>
                <w:lang w:eastAsia="ko-KR"/>
              </w:rPr>
            </w:pPr>
            <w:r w:rsidRPr="0056259D">
              <w:rPr>
                <w:rFonts w:ascii="HY울릉도B" w:eastAsia="HY울릉도B" w:hint="eastAsia"/>
                <w:spacing w:val="-10"/>
                <w:w w:val="96"/>
                <w:szCs w:val="21"/>
              </w:rPr>
              <w:t>S</w:t>
            </w:r>
          </w:p>
        </w:tc>
        <w:tc>
          <w:tcPr>
            <w:tcW w:w="1418" w:type="dxa"/>
            <w:tcBorders>
              <w:top w:val="single" w:sz="12" w:space="0" w:color="auto"/>
            </w:tcBorders>
            <w:shd w:val="clear" w:color="auto" w:fill="FFFFFF"/>
            <w:tcMar>
              <w:top w:w="28" w:type="dxa"/>
              <w:left w:w="102" w:type="dxa"/>
              <w:bottom w:w="28" w:type="dxa"/>
              <w:right w:w="102" w:type="dxa"/>
            </w:tcMar>
            <w:vAlign w:val="center"/>
          </w:tcPr>
          <w:p w:rsidR="00E6466B" w:rsidRPr="00FC6746" w:rsidRDefault="000F5C7A" w:rsidP="00FC6746">
            <w:pPr>
              <w:autoSpaceDE w:val="0"/>
              <w:autoSpaceDN w:val="0"/>
              <w:snapToGrid w:val="0"/>
              <w:jc w:val="center"/>
              <w:textAlignment w:val="baseline"/>
              <w:rPr>
                <w:rFonts w:ascii="ＭＳ 明朝" w:eastAsia="Malgun Gothic" w:hAnsi="ＭＳ 明朝" w:cs="Gulim" w:hint="eastAsia"/>
                <w:kern w:val="0"/>
                <w:szCs w:val="21"/>
                <w:lang w:eastAsia="ko-KR"/>
              </w:rPr>
            </w:pPr>
            <w:r w:rsidRPr="00FC6746">
              <w:rPr>
                <w:rFonts w:ascii="ＭＳ 明朝" w:eastAsia="Malgun Gothic" w:hAnsi="ＭＳ 明朝" w:cs="Gulim" w:hint="eastAsia"/>
                <w:kern w:val="0"/>
                <w:szCs w:val="21"/>
                <w:lang w:eastAsia="ko-KR"/>
              </w:rPr>
              <w:t>Specialist</w:t>
            </w:r>
          </w:p>
        </w:tc>
        <w:tc>
          <w:tcPr>
            <w:tcW w:w="6520" w:type="dxa"/>
            <w:tcBorders>
              <w:top w:val="single" w:sz="12" w:space="0" w:color="auto"/>
            </w:tcBorders>
            <w:shd w:val="clear" w:color="auto" w:fill="FFFFFF"/>
            <w:tcMar>
              <w:top w:w="28" w:type="dxa"/>
              <w:left w:w="102" w:type="dxa"/>
              <w:bottom w:w="28" w:type="dxa"/>
              <w:right w:w="102" w:type="dxa"/>
            </w:tcMar>
            <w:vAlign w:val="center"/>
          </w:tcPr>
          <w:p w:rsidR="00E6466B" w:rsidRPr="0056259D" w:rsidRDefault="00140CF8" w:rsidP="00FC6746">
            <w:pPr>
              <w:shd w:val="clear" w:color="auto" w:fill="FFFFFF"/>
              <w:autoSpaceDE w:val="0"/>
              <w:autoSpaceDN w:val="0"/>
              <w:snapToGrid w:val="0"/>
              <w:jc w:val="center"/>
              <w:textAlignment w:val="baseline"/>
              <w:rPr>
                <w:rFonts w:ascii="ＭＳ 明朝" w:hAnsi="ＭＳ 明朝" w:cs="Gulim" w:hint="eastAsia"/>
                <w:kern w:val="0"/>
                <w:szCs w:val="21"/>
              </w:rPr>
            </w:pPr>
            <w:r w:rsidRPr="0056259D">
              <w:rPr>
                <w:rFonts w:ascii="ＭＳ 明朝" w:hAnsi="ＭＳ 明朝" w:cs="Gulim" w:hint="eastAsia"/>
                <w:kern w:val="0"/>
                <w:szCs w:val="21"/>
              </w:rPr>
              <w:t>外国語教科を中心として人口教育の専門活動運営</w:t>
            </w:r>
          </w:p>
          <w:p w:rsidR="00140CF8" w:rsidRPr="0056259D" w:rsidRDefault="00140CF8" w:rsidP="00FC6746">
            <w:pPr>
              <w:shd w:val="clear" w:color="auto" w:fill="FFFFFF"/>
              <w:autoSpaceDE w:val="0"/>
              <w:autoSpaceDN w:val="0"/>
              <w:snapToGrid w:val="0"/>
              <w:jc w:val="center"/>
              <w:textAlignment w:val="baseline"/>
              <w:rPr>
                <w:rFonts w:ascii="ＭＳ 明朝" w:hAnsi="ＭＳ 明朝" w:cs="Gulim"/>
                <w:kern w:val="0"/>
                <w:szCs w:val="21"/>
              </w:rPr>
            </w:pPr>
            <w:r w:rsidRPr="0056259D">
              <w:rPr>
                <w:rFonts w:ascii="ＭＳ 明朝" w:hAnsi="ＭＳ 明朝" w:cs="Gulim" w:hint="eastAsia"/>
                <w:kern w:val="0"/>
                <w:szCs w:val="21"/>
              </w:rPr>
              <w:t>人口教育関連の専門家の講演会</w:t>
            </w:r>
          </w:p>
        </w:tc>
      </w:tr>
      <w:tr w:rsidR="00E6466B" w:rsidRPr="0056259D" w:rsidTr="002B3F9F">
        <w:trPr>
          <w:trHeight w:val="425"/>
        </w:trPr>
        <w:tc>
          <w:tcPr>
            <w:tcW w:w="361" w:type="dxa"/>
            <w:shd w:val="clear" w:color="auto" w:fill="FFFFFF"/>
            <w:tcMar>
              <w:top w:w="28" w:type="dxa"/>
              <w:left w:w="102" w:type="dxa"/>
              <w:bottom w:w="28" w:type="dxa"/>
              <w:right w:w="102" w:type="dxa"/>
            </w:tcMar>
            <w:vAlign w:val="center"/>
          </w:tcPr>
          <w:p w:rsidR="00E6466B" w:rsidRPr="0056259D" w:rsidRDefault="00E6466B" w:rsidP="00FC6746">
            <w:pPr>
              <w:wordWrap w:val="0"/>
              <w:autoSpaceDE w:val="0"/>
              <w:autoSpaceDN w:val="0"/>
              <w:snapToGrid w:val="0"/>
              <w:jc w:val="center"/>
              <w:textAlignment w:val="baseline"/>
              <w:rPr>
                <w:rFonts w:ascii="ＭＳ 明朝" w:hAnsi="ＭＳ 明朝" w:cs="Gulim"/>
                <w:kern w:val="0"/>
                <w:szCs w:val="21"/>
                <w:lang w:eastAsia="ko-KR"/>
              </w:rPr>
            </w:pPr>
            <w:r w:rsidRPr="0056259D">
              <w:rPr>
                <w:rFonts w:ascii="HY울릉도B" w:eastAsia="HY울릉도B" w:hint="eastAsia"/>
                <w:spacing w:val="-10"/>
                <w:w w:val="96"/>
                <w:szCs w:val="21"/>
              </w:rPr>
              <w:t>M</w:t>
            </w:r>
          </w:p>
        </w:tc>
        <w:tc>
          <w:tcPr>
            <w:tcW w:w="1418" w:type="dxa"/>
            <w:shd w:val="clear" w:color="auto" w:fill="FFFFFF"/>
            <w:tcMar>
              <w:top w:w="28" w:type="dxa"/>
              <w:left w:w="102" w:type="dxa"/>
              <w:bottom w:w="28" w:type="dxa"/>
              <w:right w:w="102" w:type="dxa"/>
            </w:tcMar>
            <w:vAlign w:val="center"/>
          </w:tcPr>
          <w:p w:rsidR="00E6466B" w:rsidRPr="00FC6746" w:rsidRDefault="000F5C7A" w:rsidP="00FC6746">
            <w:pPr>
              <w:autoSpaceDE w:val="0"/>
              <w:autoSpaceDN w:val="0"/>
              <w:snapToGrid w:val="0"/>
              <w:jc w:val="center"/>
              <w:textAlignment w:val="baseline"/>
              <w:rPr>
                <w:rFonts w:ascii="ＭＳ 明朝" w:eastAsia="Malgun Gothic" w:hAnsi="ＭＳ 明朝" w:cs="Gulim" w:hint="eastAsia"/>
                <w:kern w:val="0"/>
                <w:szCs w:val="21"/>
                <w:lang w:eastAsia="ko-KR"/>
              </w:rPr>
            </w:pPr>
            <w:r w:rsidRPr="00FC6746">
              <w:rPr>
                <w:rFonts w:ascii="ＭＳ 明朝" w:eastAsia="Malgun Gothic" w:hAnsi="ＭＳ 明朝" w:cs="Gulim" w:hint="eastAsia"/>
                <w:kern w:val="0"/>
                <w:szCs w:val="21"/>
                <w:lang w:eastAsia="ko-KR"/>
              </w:rPr>
              <w:t>Making</w:t>
            </w:r>
          </w:p>
        </w:tc>
        <w:tc>
          <w:tcPr>
            <w:tcW w:w="6520" w:type="dxa"/>
            <w:shd w:val="clear" w:color="auto" w:fill="FFFFFF"/>
            <w:tcMar>
              <w:top w:w="28" w:type="dxa"/>
              <w:left w:w="102" w:type="dxa"/>
              <w:bottom w:w="28" w:type="dxa"/>
              <w:right w:w="102" w:type="dxa"/>
            </w:tcMar>
            <w:vAlign w:val="center"/>
          </w:tcPr>
          <w:p w:rsidR="00E6466B" w:rsidRPr="0056259D" w:rsidRDefault="00140CF8" w:rsidP="00FC6746">
            <w:pPr>
              <w:autoSpaceDE w:val="0"/>
              <w:autoSpaceDN w:val="0"/>
              <w:snapToGrid w:val="0"/>
              <w:jc w:val="center"/>
              <w:textAlignment w:val="baseline"/>
              <w:rPr>
                <w:rFonts w:ascii="ＭＳ 明朝" w:hAnsi="ＭＳ 明朝" w:cs="Gulim"/>
                <w:kern w:val="0"/>
                <w:szCs w:val="21"/>
              </w:rPr>
            </w:pPr>
            <w:r w:rsidRPr="0056259D">
              <w:rPr>
                <w:rFonts w:ascii="ＭＳ 明朝" w:hAnsi="ＭＳ 明朝" w:cs="Gulim" w:hint="eastAsia"/>
                <w:kern w:val="0"/>
                <w:szCs w:val="21"/>
              </w:rPr>
              <w:t>人口教育の実践のための教授学習資料及び生徒活動プログラム開発</w:t>
            </w:r>
          </w:p>
        </w:tc>
      </w:tr>
      <w:tr w:rsidR="00E6466B" w:rsidRPr="0056259D" w:rsidTr="004D49BA">
        <w:trPr>
          <w:trHeight w:val="529"/>
        </w:trPr>
        <w:tc>
          <w:tcPr>
            <w:tcW w:w="361" w:type="dxa"/>
            <w:shd w:val="clear" w:color="auto" w:fill="FFFFFF"/>
            <w:tcMar>
              <w:top w:w="28" w:type="dxa"/>
              <w:left w:w="102" w:type="dxa"/>
              <w:bottom w:w="28" w:type="dxa"/>
              <w:right w:w="102" w:type="dxa"/>
            </w:tcMar>
            <w:vAlign w:val="center"/>
          </w:tcPr>
          <w:p w:rsidR="00E6466B" w:rsidRPr="0056259D" w:rsidRDefault="00E6466B" w:rsidP="00FC6746">
            <w:pPr>
              <w:wordWrap w:val="0"/>
              <w:autoSpaceDE w:val="0"/>
              <w:autoSpaceDN w:val="0"/>
              <w:snapToGrid w:val="0"/>
              <w:jc w:val="center"/>
              <w:textAlignment w:val="baseline"/>
              <w:rPr>
                <w:rFonts w:ascii="ＭＳ 明朝" w:hAnsi="ＭＳ 明朝" w:cs="Gulim"/>
                <w:kern w:val="0"/>
                <w:szCs w:val="21"/>
                <w:lang w:eastAsia="ko-KR"/>
              </w:rPr>
            </w:pPr>
            <w:r w:rsidRPr="0056259D">
              <w:rPr>
                <w:rFonts w:ascii="HY울릉도B" w:eastAsia="HY울릉도B" w:hint="eastAsia"/>
                <w:spacing w:val="-10"/>
                <w:w w:val="96"/>
                <w:szCs w:val="21"/>
              </w:rPr>
              <w:t>A</w:t>
            </w:r>
          </w:p>
        </w:tc>
        <w:tc>
          <w:tcPr>
            <w:tcW w:w="1418" w:type="dxa"/>
            <w:shd w:val="clear" w:color="auto" w:fill="FFFFFF"/>
            <w:tcMar>
              <w:top w:w="28" w:type="dxa"/>
              <w:left w:w="102" w:type="dxa"/>
              <w:bottom w:w="28" w:type="dxa"/>
              <w:right w:w="102" w:type="dxa"/>
            </w:tcMar>
            <w:vAlign w:val="center"/>
          </w:tcPr>
          <w:p w:rsidR="00E6466B" w:rsidRPr="00FC6746" w:rsidRDefault="000F5C7A" w:rsidP="00FC6746">
            <w:pPr>
              <w:autoSpaceDE w:val="0"/>
              <w:autoSpaceDN w:val="0"/>
              <w:snapToGrid w:val="0"/>
              <w:jc w:val="center"/>
              <w:textAlignment w:val="baseline"/>
              <w:rPr>
                <w:rFonts w:ascii="ＭＳ 明朝" w:eastAsia="Malgun Gothic" w:hAnsi="ＭＳ 明朝" w:cs="Gulim" w:hint="eastAsia"/>
                <w:kern w:val="0"/>
                <w:szCs w:val="21"/>
                <w:lang w:eastAsia="ko-KR"/>
              </w:rPr>
            </w:pPr>
            <w:r w:rsidRPr="00FC6746">
              <w:rPr>
                <w:rFonts w:ascii="ＭＳ 明朝" w:eastAsia="Malgun Gothic" w:hAnsi="ＭＳ 明朝" w:cs="Gulim" w:hint="eastAsia"/>
                <w:kern w:val="0"/>
                <w:szCs w:val="21"/>
                <w:lang w:eastAsia="ko-KR"/>
              </w:rPr>
              <w:t>Action</w:t>
            </w:r>
          </w:p>
        </w:tc>
        <w:tc>
          <w:tcPr>
            <w:tcW w:w="6520" w:type="dxa"/>
            <w:shd w:val="clear" w:color="auto" w:fill="FFFFFF"/>
            <w:tcMar>
              <w:top w:w="28" w:type="dxa"/>
              <w:left w:w="102" w:type="dxa"/>
              <w:bottom w:w="28" w:type="dxa"/>
              <w:right w:w="102" w:type="dxa"/>
            </w:tcMar>
            <w:vAlign w:val="center"/>
          </w:tcPr>
          <w:p w:rsidR="00E6466B" w:rsidRPr="0056259D" w:rsidRDefault="00140CF8" w:rsidP="00FC6746">
            <w:pPr>
              <w:autoSpaceDE w:val="0"/>
              <w:autoSpaceDN w:val="0"/>
              <w:snapToGrid w:val="0"/>
              <w:jc w:val="center"/>
              <w:textAlignment w:val="baseline"/>
              <w:rPr>
                <w:rFonts w:ascii="ＭＳ 明朝" w:hAnsi="ＭＳ 明朝" w:cs="Gulim"/>
                <w:kern w:val="0"/>
                <w:szCs w:val="21"/>
                <w:lang w:eastAsia="ko-KR"/>
              </w:rPr>
            </w:pPr>
            <w:r w:rsidRPr="0056259D">
              <w:rPr>
                <w:rFonts w:ascii="ＭＳ 明朝" w:hAnsi="ＭＳ 明朝" w:cs="Gulim" w:hint="eastAsia"/>
                <w:kern w:val="0"/>
                <w:szCs w:val="21"/>
              </w:rPr>
              <w:t>生徒自律活動の人口教育実現</w:t>
            </w:r>
          </w:p>
        </w:tc>
      </w:tr>
      <w:tr w:rsidR="00E6466B" w:rsidRPr="0056259D" w:rsidTr="004D49BA">
        <w:trPr>
          <w:trHeight w:val="712"/>
        </w:trPr>
        <w:tc>
          <w:tcPr>
            <w:tcW w:w="361" w:type="dxa"/>
            <w:shd w:val="clear" w:color="auto" w:fill="FFFFFF"/>
            <w:tcMar>
              <w:top w:w="28" w:type="dxa"/>
              <w:left w:w="102" w:type="dxa"/>
              <w:bottom w:w="28" w:type="dxa"/>
              <w:right w:w="102" w:type="dxa"/>
            </w:tcMar>
            <w:vAlign w:val="center"/>
          </w:tcPr>
          <w:p w:rsidR="00E6466B" w:rsidRPr="0056259D" w:rsidRDefault="00E6466B" w:rsidP="00FC6746">
            <w:pPr>
              <w:wordWrap w:val="0"/>
              <w:autoSpaceDE w:val="0"/>
              <w:autoSpaceDN w:val="0"/>
              <w:snapToGrid w:val="0"/>
              <w:jc w:val="center"/>
              <w:textAlignment w:val="baseline"/>
              <w:rPr>
                <w:rFonts w:ascii="ＭＳ 明朝" w:hAnsi="ＭＳ 明朝" w:cs="Gulim"/>
                <w:kern w:val="0"/>
                <w:szCs w:val="21"/>
                <w:lang w:eastAsia="ko-KR"/>
              </w:rPr>
            </w:pPr>
            <w:r w:rsidRPr="0056259D">
              <w:rPr>
                <w:rFonts w:ascii="HY울릉도B" w:eastAsia="HY울릉도B" w:hint="eastAsia"/>
                <w:spacing w:val="-10"/>
                <w:w w:val="96"/>
                <w:szCs w:val="21"/>
              </w:rPr>
              <w:t>R</w:t>
            </w:r>
          </w:p>
        </w:tc>
        <w:tc>
          <w:tcPr>
            <w:tcW w:w="1418" w:type="dxa"/>
            <w:shd w:val="clear" w:color="auto" w:fill="FFFFFF"/>
            <w:tcMar>
              <w:top w:w="28" w:type="dxa"/>
              <w:left w:w="102" w:type="dxa"/>
              <w:bottom w:w="28" w:type="dxa"/>
              <w:right w:w="102" w:type="dxa"/>
            </w:tcMar>
            <w:vAlign w:val="center"/>
          </w:tcPr>
          <w:p w:rsidR="00E6466B" w:rsidRPr="00FC6746" w:rsidRDefault="00140CF8" w:rsidP="00FC6746">
            <w:pPr>
              <w:autoSpaceDE w:val="0"/>
              <w:autoSpaceDN w:val="0"/>
              <w:snapToGrid w:val="0"/>
              <w:jc w:val="center"/>
              <w:textAlignment w:val="baseline"/>
              <w:rPr>
                <w:rFonts w:ascii="ＭＳ 明朝" w:eastAsia="Malgun Gothic" w:hAnsi="ＭＳ 明朝" w:cs="Gulim" w:hint="eastAsia"/>
                <w:kern w:val="0"/>
                <w:szCs w:val="21"/>
                <w:lang w:eastAsia="ko-KR"/>
              </w:rPr>
            </w:pPr>
            <w:r w:rsidRPr="00FC6746">
              <w:rPr>
                <w:rFonts w:ascii="ＭＳ 明朝" w:eastAsia="Malgun Gothic" w:hAnsi="ＭＳ 明朝" w:cs="Gulim" w:hint="eastAsia"/>
                <w:kern w:val="0"/>
                <w:szCs w:val="21"/>
                <w:lang w:eastAsia="ko-KR"/>
              </w:rPr>
              <w:t>Relation</w:t>
            </w:r>
          </w:p>
        </w:tc>
        <w:tc>
          <w:tcPr>
            <w:tcW w:w="6520" w:type="dxa"/>
            <w:shd w:val="clear" w:color="auto" w:fill="FFFFFF"/>
            <w:tcMar>
              <w:top w:w="28" w:type="dxa"/>
              <w:left w:w="102" w:type="dxa"/>
              <w:bottom w:w="28" w:type="dxa"/>
              <w:right w:w="102" w:type="dxa"/>
            </w:tcMar>
            <w:vAlign w:val="center"/>
          </w:tcPr>
          <w:p w:rsidR="00E6466B" w:rsidRPr="0056259D" w:rsidRDefault="00140CF8" w:rsidP="00FC6746">
            <w:pPr>
              <w:autoSpaceDE w:val="0"/>
              <w:autoSpaceDN w:val="0"/>
              <w:snapToGrid w:val="0"/>
              <w:jc w:val="center"/>
              <w:textAlignment w:val="baseline"/>
              <w:rPr>
                <w:rFonts w:ascii="ＭＳ 明朝" w:hAnsi="ＭＳ 明朝" w:cs="Gulim" w:hint="eastAsia"/>
                <w:kern w:val="0"/>
                <w:szCs w:val="21"/>
              </w:rPr>
            </w:pPr>
            <w:r w:rsidRPr="0056259D">
              <w:rPr>
                <w:rFonts w:ascii="ＭＳ 明朝" w:hAnsi="ＭＳ 明朝" w:cs="Gulim" w:hint="eastAsia"/>
                <w:kern w:val="0"/>
                <w:szCs w:val="21"/>
              </w:rPr>
              <w:t>多文化家庭の理解、世代間の葛藤理解</w:t>
            </w:r>
          </w:p>
          <w:p w:rsidR="00140CF8" w:rsidRPr="0056259D" w:rsidRDefault="00140CF8" w:rsidP="00FC6746">
            <w:pPr>
              <w:autoSpaceDE w:val="0"/>
              <w:autoSpaceDN w:val="0"/>
              <w:snapToGrid w:val="0"/>
              <w:jc w:val="center"/>
              <w:textAlignment w:val="baseline"/>
              <w:rPr>
                <w:rFonts w:ascii="ＭＳ 明朝" w:hAnsi="ＭＳ 明朝" w:cs="Gulim"/>
                <w:kern w:val="0"/>
                <w:szCs w:val="21"/>
              </w:rPr>
            </w:pPr>
            <w:r w:rsidRPr="0056259D">
              <w:rPr>
                <w:rFonts w:ascii="ＭＳ 明朝" w:hAnsi="ＭＳ 明朝" w:cs="Gulim" w:hint="eastAsia"/>
                <w:kern w:val="0"/>
                <w:szCs w:val="21"/>
              </w:rPr>
              <w:t>地域社会との連携</w:t>
            </w:r>
          </w:p>
        </w:tc>
      </w:tr>
      <w:tr w:rsidR="00E6466B" w:rsidRPr="0056259D" w:rsidTr="004D49BA">
        <w:trPr>
          <w:trHeight w:val="529"/>
        </w:trPr>
        <w:tc>
          <w:tcPr>
            <w:tcW w:w="361" w:type="dxa"/>
            <w:shd w:val="clear" w:color="auto" w:fill="FFFFFF"/>
            <w:tcMar>
              <w:top w:w="28" w:type="dxa"/>
              <w:left w:w="102" w:type="dxa"/>
              <w:bottom w:w="28" w:type="dxa"/>
              <w:right w:w="102" w:type="dxa"/>
            </w:tcMar>
            <w:vAlign w:val="center"/>
          </w:tcPr>
          <w:p w:rsidR="00E6466B" w:rsidRPr="0056259D" w:rsidRDefault="00E6466B" w:rsidP="00FC6746">
            <w:pPr>
              <w:wordWrap w:val="0"/>
              <w:autoSpaceDE w:val="0"/>
              <w:autoSpaceDN w:val="0"/>
              <w:snapToGrid w:val="0"/>
              <w:jc w:val="center"/>
              <w:textAlignment w:val="baseline"/>
              <w:rPr>
                <w:rFonts w:ascii="ＭＳ 明朝" w:hAnsi="ＭＳ 明朝" w:cs="Gulim"/>
                <w:kern w:val="0"/>
                <w:szCs w:val="21"/>
                <w:lang w:eastAsia="ko-KR"/>
              </w:rPr>
            </w:pPr>
            <w:r w:rsidRPr="0056259D">
              <w:rPr>
                <w:rFonts w:ascii="HY울릉도B" w:eastAsia="HY울릉도B" w:hint="eastAsia"/>
                <w:spacing w:val="-10"/>
                <w:w w:val="96"/>
                <w:szCs w:val="21"/>
              </w:rPr>
              <w:lastRenderedPageBreak/>
              <w:t>T</w:t>
            </w:r>
          </w:p>
        </w:tc>
        <w:tc>
          <w:tcPr>
            <w:tcW w:w="1418" w:type="dxa"/>
            <w:shd w:val="clear" w:color="auto" w:fill="FFFFFF"/>
            <w:tcMar>
              <w:top w:w="28" w:type="dxa"/>
              <w:left w:w="102" w:type="dxa"/>
              <w:bottom w:w="28" w:type="dxa"/>
              <w:right w:w="102" w:type="dxa"/>
            </w:tcMar>
            <w:vAlign w:val="center"/>
          </w:tcPr>
          <w:p w:rsidR="00E6466B" w:rsidRPr="00FC6746" w:rsidRDefault="00140CF8" w:rsidP="00FC6746">
            <w:pPr>
              <w:autoSpaceDE w:val="0"/>
              <w:autoSpaceDN w:val="0"/>
              <w:snapToGrid w:val="0"/>
              <w:jc w:val="center"/>
              <w:textAlignment w:val="baseline"/>
              <w:rPr>
                <w:rFonts w:ascii="ＭＳ 明朝" w:eastAsia="Malgun Gothic" w:hAnsi="ＭＳ 明朝" w:cs="Gulim" w:hint="eastAsia"/>
                <w:kern w:val="0"/>
                <w:szCs w:val="21"/>
                <w:lang w:eastAsia="ko-KR"/>
              </w:rPr>
            </w:pPr>
            <w:r w:rsidRPr="00FC6746">
              <w:rPr>
                <w:rFonts w:ascii="ＭＳ 明朝" w:eastAsia="Malgun Gothic" w:hAnsi="ＭＳ 明朝" w:cs="Gulim" w:hint="eastAsia"/>
                <w:kern w:val="0"/>
                <w:szCs w:val="21"/>
                <w:lang w:eastAsia="ko-KR"/>
              </w:rPr>
              <w:t>Tomorrow</w:t>
            </w:r>
          </w:p>
        </w:tc>
        <w:tc>
          <w:tcPr>
            <w:tcW w:w="6520" w:type="dxa"/>
            <w:shd w:val="clear" w:color="auto" w:fill="FFFFFF"/>
            <w:tcMar>
              <w:top w:w="28" w:type="dxa"/>
              <w:left w:w="102" w:type="dxa"/>
              <w:bottom w:w="28" w:type="dxa"/>
              <w:right w:w="102" w:type="dxa"/>
            </w:tcMar>
            <w:vAlign w:val="center"/>
          </w:tcPr>
          <w:p w:rsidR="00E6466B" w:rsidRPr="0056259D" w:rsidRDefault="00140CF8" w:rsidP="00FC6746">
            <w:pPr>
              <w:autoSpaceDE w:val="0"/>
              <w:autoSpaceDN w:val="0"/>
              <w:snapToGrid w:val="0"/>
              <w:jc w:val="center"/>
              <w:textAlignment w:val="baseline"/>
              <w:rPr>
                <w:rFonts w:ascii="ＭＳ 明朝" w:hAnsi="ＭＳ 明朝" w:cs="Gulim"/>
                <w:kern w:val="0"/>
                <w:szCs w:val="21"/>
              </w:rPr>
            </w:pPr>
            <w:r w:rsidRPr="0056259D">
              <w:rPr>
                <w:rFonts w:ascii="ＭＳ 明朝" w:hAnsi="ＭＳ 明朝" w:cs="Gulim" w:hint="eastAsia"/>
                <w:kern w:val="0"/>
                <w:szCs w:val="21"/>
              </w:rPr>
              <w:t>変化する未来に能動的に</w:t>
            </w:r>
            <w:r w:rsidR="004B0E1B" w:rsidRPr="0056259D">
              <w:rPr>
                <w:rFonts w:ascii="ＭＳ 明朝" w:hAnsi="ＭＳ 明朝" w:cs="Gulim" w:hint="eastAsia"/>
                <w:kern w:val="0"/>
                <w:szCs w:val="21"/>
              </w:rPr>
              <w:t>対処できる人材育成</w:t>
            </w:r>
          </w:p>
        </w:tc>
      </w:tr>
    </w:tbl>
    <w:p w:rsidR="00181FE9" w:rsidRPr="0056259D" w:rsidRDefault="0055531D" w:rsidP="008724B1">
      <w:pPr>
        <w:tabs>
          <w:tab w:val="right" w:leader="middleDot" w:pos="8505"/>
        </w:tabs>
        <w:spacing w:beforeLines="50" w:before="180"/>
        <w:rPr>
          <w:rFonts w:ascii="ＭＳ 明朝" w:hAnsi="ＭＳ 明朝" w:hint="eastAsia"/>
          <w:szCs w:val="21"/>
        </w:rPr>
      </w:pPr>
      <w:r w:rsidRPr="0056259D">
        <w:rPr>
          <w:rFonts w:ascii="ＭＳ 明朝" w:hAnsi="ＭＳ 明朝" w:hint="eastAsia"/>
          <w:szCs w:val="21"/>
        </w:rPr>
        <w:t xml:space="preserve">　　</w:t>
      </w:r>
      <w:r w:rsidR="00051CFA" w:rsidRPr="0056259D">
        <w:rPr>
          <w:rFonts w:ascii="ＭＳ 明朝" w:hAnsi="ＭＳ 明朝" w:hint="eastAsia"/>
          <w:szCs w:val="21"/>
        </w:rPr>
        <w:t xml:space="preserve">　③</w:t>
      </w:r>
      <w:r w:rsidR="00D906B5">
        <w:rPr>
          <w:rFonts w:ascii="ＭＳ 明朝" w:hAnsi="ＭＳ 明朝" w:hint="eastAsia"/>
          <w:szCs w:val="21"/>
        </w:rPr>
        <w:t>行事と大会との連携した教育</w:t>
      </w:r>
    </w:p>
    <w:p w:rsidR="003D11CD" w:rsidRDefault="006C6FD3" w:rsidP="0056259D">
      <w:pPr>
        <w:tabs>
          <w:tab w:val="right" w:leader="middleDot" w:pos="8505"/>
        </w:tabs>
        <w:ind w:firstLineChars="300" w:firstLine="630"/>
        <w:rPr>
          <w:rFonts w:ascii="ＭＳ 明朝" w:hAnsi="ＭＳ 明朝" w:cs="ＭＳ Ｐゴシック" w:hint="eastAsia"/>
          <w:kern w:val="0"/>
          <w:szCs w:val="21"/>
        </w:rPr>
      </w:pPr>
      <w:r w:rsidRPr="0056259D">
        <w:rPr>
          <w:rFonts w:ascii="ＭＳ 明朝" w:hAnsi="ＭＳ 明朝" w:cs="ＭＳ Ｐゴシック" w:hint="eastAsia"/>
          <w:kern w:val="0"/>
          <w:szCs w:val="21"/>
        </w:rPr>
        <w:t>・</w:t>
      </w:r>
      <w:r w:rsidR="0055531D" w:rsidRPr="0056259D">
        <w:rPr>
          <w:rFonts w:ascii="ＭＳ 明朝" w:hAnsi="ＭＳ 明朝" w:cs="ＭＳ Ｐゴシック" w:hint="eastAsia"/>
          <w:kern w:val="0"/>
          <w:szCs w:val="21"/>
        </w:rPr>
        <w:t>大会：</w:t>
      </w:r>
      <w:r w:rsidR="00D906B5">
        <w:rPr>
          <w:rFonts w:ascii="ＭＳ 明朝" w:hAnsi="ＭＳ 明朝" w:cs="ＭＳ Ｐゴシック" w:hint="eastAsia"/>
          <w:kern w:val="0"/>
          <w:szCs w:val="21"/>
        </w:rPr>
        <w:t>人口問題を主題とした</w:t>
      </w:r>
      <w:r w:rsidR="003D11CD">
        <w:rPr>
          <w:rFonts w:ascii="ＭＳ 明朝" w:hAnsi="ＭＳ 明朝" w:cs="ＭＳ Ｐゴシック" w:hint="eastAsia"/>
          <w:kern w:val="0"/>
          <w:szCs w:val="21"/>
        </w:rPr>
        <w:t>外国語</w:t>
      </w:r>
      <w:r w:rsidR="0055531D" w:rsidRPr="0056259D">
        <w:rPr>
          <w:rFonts w:ascii="ＭＳ 明朝" w:hAnsi="ＭＳ 明朝" w:cs="ＭＳ Ｐゴシック" w:hint="eastAsia"/>
          <w:kern w:val="0"/>
          <w:szCs w:val="21"/>
        </w:rPr>
        <w:t>スピーチ大会</w:t>
      </w:r>
      <w:r w:rsidR="003D11CD">
        <w:rPr>
          <w:rFonts w:ascii="ＭＳ 明朝" w:hAnsi="ＭＳ 明朝" w:cs="ＭＳ Ｐゴシック" w:hint="eastAsia"/>
          <w:kern w:val="0"/>
          <w:szCs w:val="21"/>
        </w:rPr>
        <w:t>、論述大会</w:t>
      </w:r>
    </w:p>
    <w:p w:rsidR="003D11CD" w:rsidRDefault="003D11CD" w:rsidP="0056259D">
      <w:pPr>
        <w:tabs>
          <w:tab w:val="right" w:leader="middleDot" w:pos="8505"/>
        </w:tabs>
        <w:ind w:firstLineChars="300" w:firstLine="630"/>
        <w:rPr>
          <w:rFonts w:ascii="ＭＳ 明朝" w:hAnsi="ＭＳ 明朝" w:cs="ＭＳ Ｐゴシック" w:hint="eastAsia"/>
          <w:kern w:val="0"/>
          <w:szCs w:val="21"/>
        </w:rPr>
      </w:pPr>
      <w:r>
        <w:rPr>
          <w:rFonts w:ascii="ＭＳ 明朝" w:hAnsi="ＭＳ 明朝" w:cs="ＭＳ Ｐゴシック" w:hint="eastAsia"/>
          <w:kern w:val="0"/>
          <w:szCs w:val="21"/>
        </w:rPr>
        <w:t>・行事：外国語文化生徒朝礼での発表、父兄との家族キャンプ、人口の専門家招請</w:t>
      </w:r>
    </w:p>
    <w:p w:rsidR="00D906B5" w:rsidRDefault="006C6FD3" w:rsidP="0056259D">
      <w:pPr>
        <w:tabs>
          <w:tab w:val="right" w:leader="middleDot" w:pos="8505"/>
        </w:tabs>
        <w:ind w:firstLineChars="300" w:firstLine="630"/>
        <w:rPr>
          <w:rFonts w:ascii="ＭＳ 明朝" w:hAnsi="ＭＳ 明朝" w:cs="ＭＳ Ｐゴシック" w:hint="eastAsia"/>
          <w:kern w:val="0"/>
          <w:szCs w:val="21"/>
        </w:rPr>
      </w:pPr>
      <w:r w:rsidRPr="0056259D">
        <w:rPr>
          <w:rFonts w:ascii="ＭＳ 明朝" w:hAnsi="ＭＳ 明朝" w:cs="ＭＳ Ｐゴシック" w:hint="eastAsia"/>
          <w:kern w:val="0"/>
          <w:szCs w:val="21"/>
        </w:rPr>
        <w:t>・</w:t>
      </w:r>
      <w:r w:rsidR="00D906B5">
        <w:rPr>
          <w:rFonts w:ascii="ＭＳ 明朝" w:hAnsi="ＭＳ 明朝" w:cs="ＭＳ Ｐゴシック" w:hint="eastAsia"/>
          <w:kern w:val="0"/>
          <w:szCs w:val="21"/>
        </w:rPr>
        <w:t>討論</w:t>
      </w:r>
      <w:r w:rsidR="0055531D" w:rsidRPr="0056259D">
        <w:rPr>
          <w:rFonts w:ascii="ＭＳ 明朝" w:hAnsi="ＭＳ 明朝" w:cs="ＭＳ Ｐゴシック" w:hint="eastAsia"/>
          <w:kern w:val="0"/>
          <w:szCs w:val="21"/>
        </w:rPr>
        <w:t>：</w:t>
      </w:r>
      <w:r w:rsidR="00D906B5">
        <w:rPr>
          <w:rFonts w:ascii="ＭＳ 明朝" w:hAnsi="ＭＳ 明朝" w:cs="ＭＳ Ｐゴシック" w:hint="eastAsia"/>
          <w:kern w:val="0"/>
          <w:szCs w:val="21"/>
        </w:rPr>
        <w:t>ディベートアカデミー</w:t>
      </w:r>
      <w:r w:rsidR="003D11CD">
        <w:rPr>
          <w:rFonts w:ascii="ＭＳ 明朝" w:hAnsi="ＭＳ 明朝" w:cs="ＭＳ Ｐゴシック" w:hint="eastAsia"/>
          <w:kern w:val="0"/>
          <w:szCs w:val="21"/>
        </w:rPr>
        <w:t>、各科目の授業中討論</w:t>
      </w:r>
    </w:p>
    <w:p w:rsidR="00051CFA" w:rsidRDefault="006C6FD3" w:rsidP="0056259D">
      <w:pPr>
        <w:tabs>
          <w:tab w:val="right" w:leader="middleDot" w:pos="8505"/>
        </w:tabs>
        <w:ind w:firstLineChars="300" w:firstLine="630"/>
        <w:rPr>
          <w:rFonts w:ascii="ＭＳ 明朝" w:hAnsi="ＭＳ 明朝" w:cs="ＭＳ Ｐゴシック" w:hint="eastAsia"/>
          <w:kern w:val="0"/>
          <w:szCs w:val="21"/>
        </w:rPr>
      </w:pPr>
      <w:r w:rsidRPr="0056259D">
        <w:rPr>
          <w:rFonts w:ascii="ＭＳ 明朝" w:hAnsi="ＭＳ 明朝" w:cs="ＭＳ Ｐゴシック" w:hint="eastAsia"/>
          <w:kern w:val="0"/>
          <w:szCs w:val="21"/>
        </w:rPr>
        <w:t>・</w:t>
      </w:r>
      <w:r w:rsidR="00D906B5">
        <w:rPr>
          <w:rFonts w:ascii="ＭＳ 明朝" w:hAnsi="ＭＳ 明朝" w:cs="ＭＳ Ｐゴシック" w:hint="eastAsia"/>
          <w:kern w:val="0"/>
          <w:szCs w:val="21"/>
        </w:rPr>
        <w:t>人口関連のE-BOOK：各科目で活用</w:t>
      </w:r>
    </w:p>
    <w:p w:rsidR="003D11CD" w:rsidRDefault="003D11CD" w:rsidP="0056259D">
      <w:pPr>
        <w:tabs>
          <w:tab w:val="right" w:leader="middleDot" w:pos="8505"/>
        </w:tabs>
        <w:ind w:firstLineChars="300" w:firstLine="630"/>
        <w:rPr>
          <w:rFonts w:ascii="ＭＳ 明朝" w:hAnsi="ＭＳ 明朝" w:cs="ＭＳ Ｐゴシック" w:hint="eastAsia"/>
          <w:kern w:val="0"/>
          <w:szCs w:val="21"/>
        </w:rPr>
      </w:pPr>
      <w:r>
        <w:rPr>
          <w:rFonts w:ascii="ＭＳ 明朝" w:hAnsi="ＭＳ 明朝" w:cs="ＭＳ Ｐゴシック" w:hint="eastAsia"/>
          <w:kern w:val="0"/>
          <w:szCs w:val="21"/>
        </w:rPr>
        <w:t>・地域との連携：図書館、多文化センター、ボランティア</w:t>
      </w:r>
    </w:p>
    <w:p w:rsidR="006B356C" w:rsidRPr="0056259D" w:rsidRDefault="006B356C" w:rsidP="0056259D">
      <w:pPr>
        <w:tabs>
          <w:tab w:val="right" w:leader="middleDot" w:pos="8505"/>
        </w:tabs>
        <w:ind w:firstLineChars="300" w:firstLine="630"/>
        <w:rPr>
          <w:rFonts w:ascii="ＭＳ 明朝" w:hAnsi="ＭＳ 明朝" w:cs="ＭＳ Ｐゴシック" w:hint="eastAsia"/>
          <w:kern w:val="0"/>
          <w:szCs w:val="21"/>
        </w:rPr>
      </w:pPr>
      <w:r>
        <w:rPr>
          <w:rFonts w:ascii="ＭＳ 明朝" w:hAnsi="ＭＳ 明朝" w:cs="ＭＳ Ｐゴシック" w:hint="eastAsia"/>
          <w:kern w:val="0"/>
          <w:szCs w:val="21"/>
        </w:rPr>
        <w:t>・部活動：キャンペーン、セミナ</w:t>
      </w:r>
      <w:r w:rsidR="003B0E2E">
        <w:rPr>
          <w:rFonts w:ascii="ＭＳ 明朝" w:hAnsi="ＭＳ 明朝" w:cs="ＭＳ Ｐゴシック" w:hint="eastAsia"/>
          <w:kern w:val="0"/>
          <w:szCs w:val="21"/>
        </w:rPr>
        <w:t>ー</w:t>
      </w:r>
      <w:r>
        <w:rPr>
          <w:rFonts w:ascii="ＭＳ 明朝" w:hAnsi="ＭＳ 明朝" w:cs="ＭＳ Ｐゴシック" w:hint="eastAsia"/>
          <w:kern w:val="0"/>
          <w:szCs w:val="21"/>
        </w:rPr>
        <w:t>、論文</w:t>
      </w:r>
    </w:p>
    <w:p w:rsidR="00641A10" w:rsidRPr="0056259D" w:rsidRDefault="00641A10" w:rsidP="008724B1">
      <w:pPr>
        <w:tabs>
          <w:tab w:val="right" w:leader="middleDot" w:pos="8505"/>
        </w:tabs>
        <w:spacing w:beforeLines="50" w:before="180"/>
        <w:rPr>
          <w:rFonts w:ascii="ＭＳ 明朝" w:hAnsi="ＭＳ 明朝" w:hint="eastAsia"/>
          <w:szCs w:val="21"/>
        </w:rPr>
      </w:pPr>
      <w:r w:rsidRPr="0056259D">
        <w:rPr>
          <w:rFonts w:ascii="ＭＳ 明朝" w:hAnsi="ＭＳ 明朝" w:hint="eastAsia"/>
          <w:szCs w:val="21"/>
        </w:rPr>
        <w:t xml:space="preserve">３　</w:t>
      </w:r>
      <w:r w:rsidR="0056259D" w:rsidRPr="0056259D">
        <w:rPr>
          <w:rFonts w:ascii="ＭＳ 明朝" w:hAnsi="ＭＳ 明朝" w:hint="eastAsia"/>
          <w:szCs w:val="21"/>
        </w:rPr>
        <w:t>人口問題に関する</w:t>
      </w:r>
      <w:r w:rsidR="005E7783">
        <w:rPr>
          <w:rFonts w:ascii="ＭＳ 明朝" w:hAnsi="ＭＳ 明朝" w:hint="eastAsia"/>
          <w:szCs w:val="21"/>
        </w:rPr>
        <w:t>具体的な</w:t>
      </w:r>
      <w:r w:rsidR="0056259D" w:rsidRPr="0056259D">
        <w:rPr>
          <w:rFonts w:ascii="ＭＳ 明朝" w:hAnsi="ＭＳ 明朝" w:hint="eastAsia"/>
          <w:szCs w:val="21"/>
        </w:rPr>
        <w:t>生徒</w:t>
      </w:r>
      <w:r w:rsidR="00854B5B" w:rsidRPr="0056259D">
        <w:rPr>
          <w:rFonts w:ascii="ＭＳ 明朝" w:hAnsi="ＭＳ 明朝" w:hint="eastAsia"/>
          <w:szCs w:val="21"/>
        </w:rPr>
        <w:t>活動</w:t>
      </w:r>
    </w:p>
    <w:p w:rsidR="00F41EC0" w:rsidRPr="0056259D" w:rsidRDefault="00F41EC0">
      <w:pPr>
        <w:rPr>
          <w:rFonts w:hint="eastAsia"/>
          <w:szCs w:val="21"/>
        </w:rPr>
      </w:pPr>
    </w:p>
    <w:tbl>
      <w:tblPr>
        <w:tblW w:w="8646" w:type="dxa"/>
        <w:tblInd w:w="525" w:type="dxa"/>
        <w:tblLayout w:type="fixed"/>
        <w:tblCellMar>
          <w:left w:w="99" w:type="dxa"/>
          <w:right w:w="99" w:type="dxa"/>
        </w:tblCellMar>
        <w:tblLook w:val="04A0" w:firstRow="1" w:lastRow="0" w:firstColumn="1" w:lastColumn="0" w:noHBand="0" w:noVBand="1"/>
      </w:tblPr>
      <w:tblGrid>
        <w:gridCol w:w="1559"/>
        <w:gridCol w:w="1843"/>
        <w:gridCol w:w="5244"/>
      </w:tblGrid>
      <w:tr w:rsidR="00785A99" w:rsidRPr="0056259D" w:rsidTr="00785A99">
        <w:trPr>
          <w:trHeight w:val="410"/>
        </w:trPr>
        <w:tc>
          <w:tcPr>
            <w:tcW w:w="1559" w:type="dxa"/>
            <w:tcBorders>
              <w:top w:val="single" w:sz="12" w:space="0" w:color="auto"/>
              <w:left w:val="single" w:sz="12" w:space="0" w:color="auto"/>
              <w:bottom w:val="single" w:sz="12" w:space="0" w:color="auto"/>
              <w:right w:val="single" w:sz="4" w:space="0" w:color="auto"/>
            </w:tcBorders>
            <w:noWrap/>
            <w:vAlign w:val="center"/>
          </w:tcPr>
          <w:p w:rsidR="00785A99" w:rsidRPr="0056259D" w:rsidRDefault="00785A99" w:rsidP="00785A99">
            <w:pPr>
              <w:widowControl/>
              <w:jc w:val="center"/>
              <w:rPr>
                <w:rFonts w:ascii="ＭＳ 明朝" w:hAnsi="ＭＳ 明朝" w:cs="ＭＳ Ｐゴシック"/>
                <w:kern w:val="0"/>
                <w:szCs w:val="21"/>
              </w:rPr>
            </w:pPr>
            <w:r w:rsidRPr="0056259D">
              <w:rPr>
                <w:rFonts w:ascii="ＭＳ 明朝" w:hAnsi="ＭＳ 明朝" w:cs="ＭＳ Ｐゴシック" w:hint="eastAsia"/>
                <w:kern w:val="0"/>
                <w:szCs w:val="21"/>
              </w:rPr>
              <w:t>活動名</w:t>
            </w:r>
          </w:p>
        </w:tc>
        <w:tc>
          <w:tcPr>
            <w:tcW w:w="1843" w:type="dxa"/>
            <w:tcBorders>
              <w:top w:val="single" w:sz="12" w:space="0" w:color="auto"/>
              <w:left w:val="nil"/>
              <w:bottom w:val="single" w:sz="12" w:space="0" w:color="auto"/>
              <w:right w:val="single" w:sz="4" w:space="0" w:color="auto"/>
            </w:tcBorders>
            <w:vAlign w:val="center"/>
          </w:tcPr>
          <w:p w:rsidR="00785A99" w:rsidRPr="0056259D" w:rsidRDefault="00FC65F6" w:rsidP="00785A99">
            <w:pPr>
              <w:widowControl/>
              <w:jc w:val="center"/>
              <w:rPr>
                <w:rFonts w:ascii="ＭＳ 明朝" w:hAnsi="ＭＳ 明朝" w:cs="ＭＳ Ｐゴシック"/>
                <w:kern w:val="0"/>
                <w:szCs w:val="21"/>
              </w:rPr>
            </w:pPr>
            <w:r>
              <w:rPr>
                <w:rFonts w:ascii="ＭＳ 明朝" w:hAnsi="ＭＳ 明朝" w:cs="ＭＳ Ｐゴシック" w:hint="eastAsia"/>
                <w:kern w:val="0"/>
                <w:szCs w:val="21"/>
              </w:rPr>
              <w:t>写真</w:t>
            </w:r>
          </w:p>
        </w:tc>
        <w:tc>
          <w:tcPr>
            <w:tcW w:w="5244" w:type="dxa"/>
            <w:tcBorders>
              <w:top w:val="single" w:sz="12" w:space="0" w:color="auto"/>
              <w:left w:val="nil"/>
              <w:bottom w:val="single" w:sz="12" w:space="0" w:color="auto"/>
              <w:right w:val="single" w:sz="12" w:space="0" w:color="auto"/>
            </w:tcBorders>
            <w:vAlign w:val="center"/>
          </w:tcPr>
          <w:p w:rsidR="00785A99" w:rsidRPr="0056259D" w:rsidRDefault="00785A99" w:rsidP="00785A99">
            <w:pPr>
              <w:widowControl/>
              <w:jc w:val="center"/>
              <w:rPr>
                <w:rFonts w:ascii="ＭＳ 明朝" w:hAnsi="ＭＳ 明朝" w:cs="ＭＳ Ｐゴシック"/>
                <w:kern w:val="0"/>
                <w:szCs w:val="21"/>
              </w:rPr>
            </w:pPr>
            <w:r w:rsidRPr="0056259D">
              <w:rPr>
                <w:rFonts w:ascii="ＭＳ 明朝" w:hAnsi="ＭＳ 明朝" w:cs="ＭＳ Ｐゴシック" w:hint="eastAsia"/>
                <w:kern w:val="0"/>
                <w:szCs w:val="21"/>
              </w:rPr>
              <w:t>生徒の活動の内容</w:t>
            </w:r>
          </w:p>
        </w:tc>
      </w:tr>
      <w:tr w:rsidR="00641A10" w:rsidRPr="0056259D" w:rsidTr="00FC65F6">
        <w:trPr>
          <w:trHeight w:val="1493"/>
        </w:trPr>
        <w:tc>
          <w:tcPr>
            <w:tcW w:w="1559" w:type="dxa"/>
            <w:tcBorders>
              <w:top w:val="single" w:sz="12" w:space="0" w:color="auto"/>
              <w:left w:val="single" w:sz="12" w:space="0" w:color="auto"/>
              <w:bottom w:val="single" w:sz="4" w:space="0" w:color="auto"/>
              <w:right w:val="single" w:sz="4" w:space="0" w:color="auto"/>
            </w:tcBorders>
            <w:noWrap/>
            <w:vAlign w:val="center"/>
          </w:tcPr>
          <w:p w:rsidR="00C3266D" w:rsidRDefault="00417BA5" w:rsidP="001E4175">
            <w:pPr>
              <w:widowControl/>
              <w:spacing w:line="240" w:lineRule="exact"/>
              <w:jc w:val="center"/>
              <w:rPr>
                <w:rFonts w:ascii="ＭＳ 明朝" w:hAnsi="ＭＳ 明朝" w:cs="ＭＳ Ｐゴシック" w:hint="eastAsia"/>
                <w:kern w:val="0"/>
                <w:szCs w:val="21"/>
              </w:rPr>
            </w:pPr>
            <w:r>
              <w:rPr>
                <w:rFonts w:ascii="ＭＳ 明朝" w:hAnsi="ＭＳ 明朝" w:cs="ＭＳ Ｐゴシック" w:hint="eastAsia"/>
                <w:kern w:val="0"/>
                <w:szCs w:val="21"/>
              </w:rPr>
              <w:t>ミチュホル</w:t>
            </w:r>
          </w:p>
          <w:p w:rsidR="00C3266D" w:rsidRDefault="00417BA5" w:rsidP="001E4175">
            <w:pPr>
              <w:widowControl/>
              <w:spacing w:line="240" w:lineRule="exact"/>
              <w:jc w:val="center"/>
              <w:rPr>
                <w:rFonts w:ascii="ＭＳ 明朝" w:hAnsi="ＭＳ 明朝" w:cs="ＭＳ Ｐゴシック" w:hint="eastAsia"/>
                <w:kern w:val="0"/>
                <w:szCs w:val="21"/>
              </w:rPr>
            </w:pPr>
            <w:r>
              <w:rPr>
                <w:rFonts w:ascii="ＭＳ 明朝" w:hAnsi="ＭＳ 明朝" w:cs="ＭＳ Ｐゴシック" w:hint="eastAsia"/>
                <w:kern w:val="0"/>
                <w:szCs w:val="21"/>
              </w:rPr>
              <w:t>真夏の夜</w:t>
            </w:r>
          </w:p>
          <w:p w:rsidR="00C3266D" w:rsidRDefault="00EB457B" w:rsidP="001E4175">
            <w:pPr>
              <w:widowControl/>
              <w:spacing w:line="240" w:lineRule="exact"/>
              <w:jc w:val="center"/>
              <w:rPr>
                <w:rFonts w:ascii="ＭＳ 明朝" w:hAnsi="ＭＳ 明朝" w:cs="ＭＳ Ｐゴシック" w:hint="eastAsia"/>
                <w:kern w:val="0"/>
                <w:szCs w:val="21"/>
              </w:rPr>
            </w:pPr>
            <w:r>
              <w:rPr>
                <w:rFonts w:ascii="ＭＳ 明朝" w:hAnsi="ＭＳ 明朝" w:cs="ＭＳ Ｐゴシック" w:hint="eastAsia"/>
                <w:kern w:val="0"/>
                <w:szCs w:val="21"/>
              </w:rPr>
              <w:t>家族キャンプ</w:t>
            </w:r>
          </w:p>
          <w:p w:rsidR="00641A10" w:rsidRPr="0056259D" w:rsidRDefault="00417BA5" w:rsidP="001E4175">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音楽会</w:t>
            </w:r>
          </w:p>
        </w:tc>
        <w:tc>
          <w:tcPr>
            <w:tcW w:w="1843" w:type="dxa"/>
            <w:tcBorders>
              <w:top w:val="single" w:sz="12" w:space="0" w:color="auto"/>
              <w:left w:val="nil"/>
              <w:bottom w:val="single" w:sz="4" w:space="0" w:color="auto"/>
              <w:right w:val="single" w:sz="4" w:space="0" w:color="auto"/>
            </w:tcBorders>
            <w:vAlign w:val="center"/>
          </w:tcPr>
          <w:p w:rsidR="00FC65F6" w:rsidRPr="0056259D" w:rsidRDefault="006D3126" w:rsidP="00FC65F6">
            <w:pPr>
              <w:widowControl/>
              <w:spacing w:line="240" w:lineRule="exact"/>
              <w:jc w:val="center"/>
              <w:rPr>
                <w:rFonts w:ascii="ＭＳ 明朝" w:hAnsi="ＭＳ 明朝" w:cs="ＭＳ Ｐゴシック"/>
                <w:kern w:val="0"/>
                <w:szCs w:val="21"/>
              </w:rPr>
            </w:pPr>
            <w:r>
              <w:rPr>
                <w:noProof/>
              </w:rPr>
              <w:drawing>
                <wp:anchor distT="0" distB="0" distL="114300" distR="114300" simplePos="0" relativeHeight="251656192" behindDoc="0" locked="0" layoutInCell="1" allowOverlap="1">
                  <wp:simplePos x="0" y="0"/>
                  <wp:positionH relativeFrom="column">
                    <wp:posOffset>3810</wp:posOffset>
                  </wp:positionH>
                  <wp:positionV relativeFrom="paragraph">
                    <wp:posOffset>40640</wp:posOffset>
                  </wp:positionV>
                  <wp:extent cx="1038225" cy="883285"/>
                  <wp:effectExtent l="0" t="0" r="9525" b="0"/>
                  <wp:wrapNone/>
                  <wp:docPr id="2" name="図 2" descr="가족캠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가족캠프"/>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8225" cy="8832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244" w:type="dxa"/>
            <w:tcBorders>
              <w:top w:val="single" w:sz="12" w:space="0" w:color="auto"/>
              <w:left w:val="nil"/>
              <w:bottom w:val="single" w:sz="4" w:space="0" w:color="auto"/>
              <w:right w:val="single" w:sz="12" w:space="0" w:color="auto"/>
            </w:tcBorders>
            <w:vAlign w:val="center"/>
          </w:tcPr>
          <w:p w:rsidR="00371259" w:rsidRPr="0056259D" w:rsidRDefault="00641A10" w:rsidP="00E20ADF">
            <w:pPr>
              <w:widowControl/>
              <w:spacing w:line="240" w:lineRule="exact"/>
              <w:ind w:left="210" w:hangingChars="100" w:hanging="210"/>
              <w:jc w:val="left"/>
              <w:rPr>
                <w:rFonts w:ascii="ＭＳ 明朝" w:hAnsi="ＭＳ 明朝" w:cs="ＭＳ Ｐゴシック"/>
                <w:kern w:val="0"/>
                <w:szCs w:val="21"/>
              </w:rPr>
            </w:pPr>
            <w:r w:rsidRPr="0056259D">
              <w:rPr>
                <w:rFonts w:ascii="ＭＳ 明朝" w:hAnsi="ＭＳ 明朝" w:cs="ＭＳ Ｐゴシック" w:hint="eastAsia"/>
                <w:kern w:val="0"/>
                <w:szCs w:val="21"/>
              </w:rPr>
              <w:t>・</w:t>
            </w:r>
            <w:r w:rsidR="00417BA5">
              <w:rPr>
                <w:rFonts w:ascii="ＭＳ 明朝" w:hAnsi="ＭＳ 明朝" w:cs="ＭＳ Ｐゴシック" w:hint="eastAsia"/>
                <w:kern w:val="0"/>
                <w:szCs w:val="21"/>
              </w:rPr>
              <w:t>家族の</w:t>
            </w:r>
            <w:r w:rsidR="00E20ADF">
              <w:rPr>
                <w:rFonts w:ascii="ＭＳ 明朝" w:hAnsi="ＭＳ 明朝" w:cs="ＭＳ Ｐゴシック" w:hint="eastAsia"/>
                <w:kern w:val="0"/>
                <w:szCs w:val="21"/>
              </w:rPr>
              <w:t>絆</w:t>
            </w:r>
            <w:r w:rsidR="00417BA5">
              <w:rPr>
                <w:rFonts w:ascii="ＭＳ 明朝" w:hAnsi="ＭＳ 明朝" w:cs="ＭＳ Ｐゴシック" w:hint="eastAsia"/>
                <w:kern w:val="0"/>
                <w:szCs w:val="21"/>
              </w:rPr>
              <w:t>を深めて両親の世代を理解したり、生徒のストレス解消</w:t>
            </w:r>
          </w:p>
        </w:tc>
      </w:tr>
      <w:tr w:rsidR="00641A10" w:rsidRPr="0056259D" w:rsidTr="007C7AE8">
        <w:trPr>
          <w:trHeight w:val="1846"/>
        </w:trPr>
        <w:tc>
          <w:tcPr>
            <w:tcW w:w="1559" w:type="dxa"/>
            <w:tcBorders>
              <w:top w:val="nil"/>
              <w:left w:val="single" w:sz="12" w:space="0" w:color="auto"/>
              <w:bottom w:val="single" w:sz="4" w:space="0" w:color="auto"/>
              <w:right w:val="single" w:sz="4" w:space="0" w:color="auto"/>
            </w:tcBorders>
            <w:noWrap/>
            <w:vAlign w:val="center"/>
          </w:tcPr>
          <w:p w:rsidR="00641A10" w:rsidRPr="0056259D" w:rsidRDefault="00417BA5" w:rsidP="001E4175">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クラブ週間</w:t>
            </w:r>
          </w:p>
        </w:tc>
        <w:tc>
          <w:tcPr>
            <w:tcW w:w="1843" w:type="dxa"/>
            <w:tcBorders>
              <w:top w:val="nil"/>
              <w:left w:val="nil"/>
              <w:bottom w:val="single" w:sz="4" w:space="0" w:color="auto"/>
              <w:right w:val="single" w:sz="4" w:space="0" w:color="auto"/>
            </w:tcBorders>
            <w:vAlign w:val="center"/>
          </w:tcPr>
          <w:p w:rsidR="00641A10" w:rsidRPr="0056259D" w:rsidRDefault="006D3126" w:rsidP="001E4175">
            <w:pPr>
              <w:widowControl/>
              <w:spacing w:line="240" w:lineRule="exact"/>
              <w:jc w:val="center"/>
              <w:rPr>
                <w:rFonts w:ascii="ＭＳ 明朝" w:hAnsi="ＭＳ 明朝" w:cs="ＭＳ Ｐゴシック"/>
                <w:kern w:val="0"/>
                <w:szCs w:val="21"/>
              </w:rPr>
            </w:pPr>
            <w:r>
              <w:rPr>
                <w:noProof/>
              </w:rPr>
              <w:drawing>
                <wp:anchor distT="0" distB="0" distL="114300" distR="114300" simplePos="0" relativeHeight="251657216" behindDoc="0" locked="0" layoutInCell="1" allowOverlap="1">
                  <wp:simplePos x="0" y="0"/>
                  <wp:positionH relativeFrom="column">
                    <wp:posOffset>73025</wp:posOffset>
                  </wp:positionH>
                  <wp:positionV relativeFrom="paragraph">
                    <wp:posOffset>102235</wp:posOffset>
                  </wp:positionV>
                  <wp:extent cx="906780" cy="1038225"/>
                  <wp:effectExtent l="0" t="0" r="7620" b="9525"/>
                  <wp:wrapNone/>
                  <wp:docPr id="3" name="図 3" descr="활동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활동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6780" cy="10382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244" w:type="dxa"/>
            <w:tcBorders>
              <w:top w:val="nil"/>
              <w:left w:val="nil"/>
              <w:bottom w:val="single" w:sz="4" w:space="0" w:color="auto"/>
              <w:right w:val="single" w:sz="12" w:space="0" w:color="auto"/>
            </w:tcBorders>
            <w:vAlign w:val="center"/>
          </w:tcPr>
          <w:p w:rsidR="007151AA" w:rsidRDefault="0046681B" w:rsidP="00C3266D">
            <w:pPr>
              <w:widowControl/>
              <w:spacing w:line="240" w:lineRule="exact"/>
              <w:ind w:left="210" w:hangingChars="100" w:hanging="210"/>
              <w:jc w:val="left"/>
              <w:rPr>
                <w:rFonts w:ascii="ＭＳ 明朝" w:hAnsi="ＭＳ 明朝" w:cs="ＭＳ Ｐゴシック" w:hint="eastAsia"/>
                <w:kern w:val="0"/>
                <w:szCs w:val="21"/>
              </w:rPr>
            </w:pPr>
            <w:r w:rsidRPr="0056259D">
              <w:rPr>
                <w:rFonts w:ascii="ＭＳ 明朝" w:hAnsi="ＭＳ 明朝" w:cs="ＭＳ Ｐゴシック" w:hint="eastAsia"/>
                <w:kern w:val="0"/>
                <w:szCs w:val="21"/>
              </w:rPr>
              <w:t>・</w:t>
            </w:r>
            <w:r w:rsidR="007151AA">
              <w:rPr>
                <w:rFonts w:ascii="ＭＳ 明朝" w:hAnsi="ＭＳ 明朝" w:cs="ＭＳ Ｐゴシック" w:hint="eastAsia"/>
                <w:kern w:val="0"/>
                <w:szCs w:val="21"/>
              </w:rPr>
              <w:t>キャンペーン</w:t>
            </w:r>
            <w:r w:rsidR="00C3266D">
              <w:rPr>
                <w:rFonts w:ascii="ＭＳ 明朝" w:hAnsi="ＭＳ 明朝" w:cs="ＭＳ Ｐゴシック" w:hint="eastAsia"/>
                <w:kern w:val="0"/>
                <w:szCs w:val="21"/>
              </w:rPr>
              <w:t>、</w:t>
            </w:r>
            <w:r w:rsidR="007151AA">
              <w:rPr>
                <w:rFonts w:ascii="ＭＳ 明朝" w:hAnsi="ＭＳ 明朝" w:cs="ＭＳ Ｐゴシック" w:hint="eastAsia"/>
                <w:kern w:val="0"/>
                <w:szCs w:val="21"/>
              </w:rPr>
              <w:t>ポスター広報</w:t>
            </w:r>
            <w:r w:rsidR="00C3266D">
              <w:rPr>
                <w:rFonts w:ascii="ＭＳ 明朝" w:hAnsi="ＭＳ 明朝" w:cs="ＭＳ Ｐゴシック" w:hint="eastAsia"/>
                <w:kern w:val="0"/>
                <w:szCs w:val="21"/>
              </w:rPr>
              <w:t>、</w:t>
            </w:r>
            <w:r w:rsidR="00E20ADF">
              <w:rPr>
                <w:rFonts w:ascii="ＭＳ 明朝" w:hAnsi="ＭＳ 明朝" w:cs="ＭＳ Ｐゴシック" w:hint="eastAsia"/>
                <w:kern w:val="0"/>
                <w:szCs w:val="21"/>
              </w:rPr>
              <w:t>アンケート</w:t>
            </w:r>
            <w:r w:rsidR="00C3266D">
              <w:rPr>
                <w:rFonts w:ascii="ＭＳ 明朝" w:hAnsi="ＭＳ 明朝" w:cs="ＭＳ Ｐゴシック" w:hint="eastAsia"/>
                <w:kern w:val="0"/>
                <w:szCs w:val="21"/>
              </w:rPr>
              <w:t>などの活動で</w:t>
            </w:r>
            <w:r w:rsidR="007C7AE8">
              <w:rPr>
                <w:rFonts w:ascii="ＭＳ 明朝" w:hAnsi="ＭＳ 明朝" w:cs="ＭＳ Ｐゴシック" w:hint="eastAsia"/>
                <w:kern w:val="0"/>
                <w:szCs w:val="21"/>
              </w:rPr>
              <w:t>人口問題について認識及び意識変化</w:t>
            </w:r>
          </w:p>
          <w:p w:rsidR="00C3266D" w:rsidRPr="00C3266D" w:rsidRDefault="00C3266D" w:rsidP="00E20ADF">
            <w:pPr>
              <w:widowControl/>
              <w:spacing w:line="240" w:lineRule="exact"/>
              <w:ind w:left="210" w:hangingChars="100" w:hanging="210"/>
              <w:jc w:val="left"/>
              <w:rPr>
                <w:rFonts w:ascii="ＭＳ 明朝" w:hAnsi="ＭＳ 明朝" w:cs="ＭＳ Ｐゴシック"/>
                <w:kern w:val="0"/>
                <w:szCs w:val="21"/>
              </w:rPr>
            </w:pPr>
            <w:r>
              <w:rPr>
                <w:rFonts w:ascii="ＭＳ 明朝" w:hAnsi="ＭＳ 明朝" w:cs="ＭＳ Ｐゴシック" w:hint="eastAsia"/>
                <w:kern w:val="0"/>
                <w:szCs w:val="21"/>
              </w:rPr>
              <w:t>・論文やセミナ</w:t>
            </w:r>
            <w:r w:rsidR="003B0E2E">
              <w:rPr>
                <w:rFonts w:ascii="ＭＳ 明朝" w:hAnsi="ＭＳ 明朝" w:cs="ＭＳ Ｐゴシック" w:hint="eastAsia"/>
                <w:kern w:val="0"/>
                <w:szCs w:val="21"/>
              </w:rPr>
              <w:t>ー</w:t>
            </w:r>
            <w:r>
              <w:rPr>
                <w:rFonts w:ascii="ＭＳ 明朝" w:hAnsi="ＭＳ 明朝" w:cs="ＭＳ Ｐゴシック" w:hint="eastAsia"/>
                <w:kern w:val="0"/>
                <w:szCs w:val="21"/>
              </w:rPr>
              <w:t>週間</w:t>
            </w:r>
            <w:r w:rsidR="00E20ADF">
              <w:rPr>
                <w:rFonts w:ascii="ＭＳ 明朝" w:hAnsi="ＭＳ 明朝" w:cs="ＭＳ Ｐゴシック" w:hint="eastAsia"/>
                <w:kern w:val="0"/>
                <w:szCs w:val="21"/>
              </w:rPr>
              <w:t>で</w:t>
            </w:r>
            <w:r>
              <w:rPr>
                <w:rFonts w:ascii="ＭＳ 明朝" w:hAnsi="ＭＳ 明朝" w:cs="ＭＳ Ｐゴシック" w:hint="eastAsia"/>
                <w:kern w:val="0"/>
                <w:szCs w:val="21"/>
              </w:rPr>
              <w:t>普段</w:t>
            </w:r>
            <w:r w:rsidR="00E20ADF">
              <w:rPr>
                <w:rFonts w:ascii="ＭＳ 明朝" w:hAnsi="ＭＳ 明朝" w:cs="ＭＳ Ｐゴシック" w:hint="eastAsia"/>
                <w:kern w:val="0"/>
                <w:szCs w:val="21"/>
              </w:rPr>
              <w:t>の学習の成果</w:t>
            </w:r>
            <w:r>
              <w:rPr>
                <w:rFonts w:ascii="ＭＳ 明朝" w:hAnsi="ＭＳ 明朝" w:cs="ＭＳ Ｐゴシック" w:hint="eastAsia"/>
                <w:kern w:val="0"/>
                <w:szCs w:val="21"/>
              </w:rPr>
              <w:t>をこの時期に発表</w:t>
            </w:r>
          </w:p>
        </w:tc>
      </w:tr>
      <w:tr w:rsidR="007C7AE8" w:rsidRPr="0056259D" w:rsidTr="00C3266D">
        <w:trPr>
          <w:trHeight w:val="1689"/>
        </w:trPr>
        <w:tc>
          <w:tcPr>
            <w:tcW w:w="1559" w:type="dxa"/>
            <w:tcBorders>
              <w:top w:val="nil"/>
              <w:left w:val="single" w:sz="12" w:space="0" w:color="auto"/>
              <w:bottom w:val="single" w:sz="4" w:space="0" w:color="auto"/>
              <w:right w:val="single" w:sz="4" w:space="0" w:color="auto"/>
            </w:tcBorders>
            <w:noWrap/>
            <w:vAlign w:val="center"/>
          </w:tcPr>
          <w:p w:rsidR="007C7AE8" w:rsidRDefault="007C7AE8" w:rsidP="001E4175">
            <w:pPr>
              <w:widowControl/>
              <w:spacing w:line="240" w:lineRule="exact"/>
              <w:jc w:val="center"/>
              <w:rPr>
                <w:rFonts w:ascii="ＭＳ 明朝" w:hAnsi="ＭＳ 明朝" w:cs="ＭＳ Ｐゴシック" w:hint="eastAsia"/>
                <w:kern w:val="0"/>
                <w:szCs w:val="21"/>
              </w:rPr>
            </w:pPr>
            <w:r>
              <w:rPr>
                <w:rFonts w:ascii="ＭＳ 明朝" w:hAnsi="ＭＳ 明朝" w:cs="ＭＳ Ｐゴシック" w:hint="eastAsia"/>
                <w:kern w:val="0"/>
                <w:szCs w:val="21"/>
              </w:rPr>
              <w:t>外国語文化</w:t>
            </w:r>
          </w:p>
          <w:p w:rsidR="007C7AE8" w:rsidRDefault="007C7AE8" w:rsidP="001E4175">
            <w:pPr>
              <w:widowControl/>
              <w:spacing w:line="240" w:lineRule="exact"/>
              <w:jc w:val="center"/>
              <w:rPr>
                <w:rFonts w:ascii="ＭＳ 明朝" w:hAnsi="ＭＳ 明朝" w:cs="ＭＳ Ｐゴシック" w:hint="eastAsia"/>
                <w:kern w:val="0"/>
                <w:szCs w:val="21"/>
              </w:rPr>
            </w:pPr>
            <w:r>
              <w:rPr>
                <w:rFonts w:ascii="ＭＳ 明朝" w:hAnsi="ＭＳ 明朝" w:cs="ＭＳ Ｐゴシック" w:hint="eastAsia"/>
                <w:kern w:val="0"/>
                <w:szCs w:val="21"/>
              </w:rPr>
              <w:t>生徒朝礼</w:t>
            </w:r>
          </w:p>
        </w:tc>
        <w:tc>
          <w:tcPr>
            <w:tcW w:w="1843" w:type="dxa"/>
            <w:tcBorders>
              <w:top w:val="nil"/>
              <w:left w:val="nil"/>
              <w:bottom w:val="single" w:sz="4" w:space="0" w:color="auto"/>
              <w:right w:val="single" w:sz="4" w:space="0" w:color="auto"/>
            </w:tcBorders>
            <w:vAlign w:val="center"/>
          </w:tcPr>
          <w:p w:rsidR="007C7AE8" w:rsidRDefault="006D3126" w:rsidP="001E4175">
            <w:pPr>
              <w:widowControl/>
              <w:spacing w:line="240" w:lineRule="exact"/>
              <w:jc w:val="center"/>
              <w:rPr>
                <w:noProof/>
              </w:rPr>
            </w:pPr>
            <w:r>
              <w:rPr>
                <w:noProof/>
              </w:rPr>
              <w:drawing>
                <wp:anchor distT="0" distB="0" distL="114300" distR="114300" simplePos="0" relativeHeight="251658240" behindDoc="0" locked="0" layoutInCell="1" allowOverlap="1">
                  <wp:simplePos x="0" y="0"/>
                  <wp:positionH relativeFrom="column">
                    <wp:posOffset>-2540</wp:posOffset>
                  </wp:positionH>
                  <wp:positionV relativeFrom="paragraph">
                    <wp:posOffset>33655</wp:posOffset>
                  </wp:positionV>
                  <wp:extent cx="1047750" cy="970280"/>
                  <wp:effectExtent l="0" t="0" r="0" b="1270"/>
                  <wp:wrapNone/>
                  <wp:docPr id="4" name="図 4" descr="20150715_160500_H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150715_160500_HD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7750" cy="9702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244" w:type="dxa"/>
            <w:tcBorders>
              <w:top w:val="nil"/>
              <w:left w:val="nil"/>
              <w:bottom w:val="single" w:sz="4" w:space="0" w:color="auto"/>
              <w:right w:val="single" w:sz="12" w:space="0" w:color="auto"/>
            </w:tcBorders>
            <w:vAlign w:val="center"/>
          </w:tcPr>
          <w:p w:rsidR="00C3266D" w:rsidRDefault="007C7AE8" w:rsidP="007151AA">
            <w:pPr>
              <w:widowControl/>
              <w:spacing w:line="240" w:lineRule="exact"/>
              <w:ind w:left="210" w:hangingChars="100" w:hanging="210"/>
              <w:jc w:val="left"/>
              <w:rPr>
                <w:rFonts w:ascii="ＭＳ 明朝" w:hAnsi="ＭＳ 明朝" w:cs="ＭＳ Ｐゴシック" w:hint="eastAsia"/>
                <w:kern w:val="0"/>
                <w:szCs w:val="21"/>
              </w:rPr>
            </w:pPr>
            <w:r>
              <w:rPr>
                <w:rFonts w:ascii="ＭＳ 明朝" w:hAnsi="ＭＳ 明朝" w:cs="ＭＳ Ｐゴシック" w:hint="eastAsia"/>
                <w:kern w:val="0"/>
                <w:szCs w:val="21"/>
              </w:rPr>
              <w:t>・年４回</w:t>
            </w:r>
            <w:r w:rsidR="00E20ADF">
              <w:rPr>
                <w:rFonts w:ascii="ＭＳ 明朝" w:hAnsi="ＭＳ 明朝" w:cs="ＭＳ Ｐゴシック" w:hint="eastAsia"/>
                <w:kern w:val="0"/>
                <w:szCs w:val="21"/>
              </w:rPr>
              <w:t>実施している</w:t>
            </w:r>
            <w:r>
              <w:rPr>
                <w:rFonts w:ascii="ＭＳ 明朝" w:hAnsi="ＭＳ 明朝" w:cs="ＭＳ Ｐゴシック" w:hint="eastAsia"/>
                <w:kern w:val="0"/>
                <w:szCs w:val="21"/>
              </w:rPr>
              <w:t>行事で</w:t>
            </w:r>
            <w:r w:rsidR="00C3266D">
              <w:rPr>
                <w:rFonts w:ascii="ＭＳ 明朝" w:hAnsi="ＭＳ 明朝" w:cs="ＭＳ Ｐゴシック" w:hint="eastAsia"/>
                <w:kern w:val="0"/>
                <w:szCs w:val="21"/>
              </w:rPr>
              <w:t>クラブやグループで外国語で自分の意見や海外の文化を紹介</w:t>
            </w:r>
          </w:p>
          <w:p w:rsidR="007C7AE8" w:rsidRPr="0056259D" w:rsidRDefault="00C3266D" w:rsidP="00C3266D">
            <w:pPr>
              <w:widowControl/>
              <w:spacing w:line="240" w:lineRule="exact"/>
              <w:ind w:left="210" w:hangingChars="100" w:hanging="210"/>
              <w:jc w:val="left"/>
              <w:rPr>
                <w:rFonts w:ascii="ＭＳ 明朝" w:hAnsi="ＭＳ 明朝" w:cs="ＭＳ Ｐゴシック" w:hint="eastAsia"/>
                <w:kern w:val="0"/>
                <w:szCs w:val="21"/>
              </w:rPr>
            </w:pPr>
            <w:r>
              <w:rPr>
                <w:rFonts w:ascii="ＭＳ 明朝" w:hAnsi="ＭＳ 明朝" w:cs="ＭＳ Ｐゴシック" w:hint="eastAsia"/>
                <w:kern w:val="0"/>
                <w:szCs w:val="21"/>
              </w:rPr>
              <w:t>・</w:t>
            </w:r>
            <w:r w:rsidR="007C7AE8">
              <w:rPr>
                <w:rFonts w:ascii="ＭＳ 明朝" w:hAnsi="ＭＳ 明朝" w:cs="ＭＳ Ｐゴシック" w:hint="eastAsia"/>
                <w:kern w:val="0"/>
                <w:szCs w:val="21"/>
              </w:rPr>
              <w:t>今年の第３回目は人口関連の主題について</w:t>
            </w:r>
            <w:r>
              <w:rPr>
                <w:rFonts w:ascii="ＭＳ 明朝" w:hAnsi="ＭＳ 明朝" w:cs="ＭＳ Ｐゴシック" w:hint="eastAsia"/>
                <w:kern w:val="0"/>
                <w:szCs w:val="21"/>
              </w:rPr>
              <w:t>プレゼンテーションや演劇や</w:t>
            </w:r>
            <w:r w:rsidR="00E20ADF">
              <w:rPr>
                <w:rFonts w:ascii="ＭＳ 明朝" w:hAnsi="ＭＳ 明朝" w:cs="ＭＳ Ｐゴシック" w:hint="eastAsia"/>
                <w:kern w:val="0"/>
                <w:szCs w:val="21"/>
              </w:rPr>
              <w:t>研究</w:t>
            </w:r>
            <w:r w:rsidR="007C7AE8">
              <w:rPr>
                <w:rFonts w:ascii="ＭＳ 明朝" w:hAnsi="ＭＳ 明朝" w:cs="ＭＳ Ｐゴシック" w:hint="eastAsia"/>
                <w:kern w:val="0"/>
                <w:szCs w:val="21"/>
              </w:rPr>
              <w:t>発表</w:t>
            </w:r>
            <w:r w:rsidR="00E20ADF">
              <w:rPr>
                <w:rFonts w:ascii="ＭＳ 明朝" w:hAnsi="ＭＳ 明朝" w:cs="ＭＳ Ｐゴシック" w:hint="eastAsia"/>
                <w:kern w:val="0"/>
                <w:szCs w:val="21"/>
              </w:rPr>
              <w:t>を実施</w:t>
            </w:r>
          </w:p>
        </w:tc>
      </w:tr>
      <w:tr w:rsidR="00641A10" w:rsidRPr="0056259D" w:rsidTr="00565111">
        <w:trPr>
          <w:trHeight w:val="1685"/>
        </w:trPr>
        <w:tc>
          <w:tcPr>
            <w:tcW w:w="1559" w:type="dxa"/>
            <w:tcBorders>
              <w:top w:val="nil"/>
              <w:left w:val="single" w:sz="12" w:space="0" w:color="auto"/>
              <w:bottom w:val="single" w:sz="12" w:space="0" w:color="auto"/>
              <w:right w:val="single" w:sz="4" w:space="0" w:color="auto"/>
            </w:tcBorders>
            <w:noWrap/>
            <w:vAlign w:val="center"/>
          </w:tcPr>
          <w:p w:rsidR="007C7AE8" w:rsidRDefault="007C7AE8" w:rsidP="001E4175">
            <w:pPr>
              <w:widowControl/>
              <w:spacing w:line="240" w:lineRule="exact"/>
              <w:jc w:val="center"/>
              <w:rPr>
                <w:rFonts w:ascii="ＭＳ 明朝" w:hAnsi="ＭＳ 明朝" w:cs="ＭＳ Ｐゴシック" w:hint="eastAsia"/>
                <w:kern w:val="0"/>
                <w:szCs w:val="21"/>
              </w:rPr>
            </w:pPr>
            <w:r>
              <w:rPr>
                <w:rFonts w:ascii="ＭＳ 明朝" w:hAnsi="ＭＳ 明朝" w:cs="ＭＳ Ｐゴシック" w:hint="eastAsia"/>
                <w:kern w:val="0"/>
                <w:szCs w:val="21"/>
              </w:rPr>
              <w:t>外国語</w:t>
            </w:r>
          </w:p>
          <w:p w:rsidR="008724B1" w:rsidRPr="0056259D" w:rsidRDefault="007C7AE8" w:rsidP="001E4175">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スピーチ大会</w:t>
            </w:r>
          </w:p>
        </w:tc>
        <w:tc>
          <w:tcPr>
            <w:tcW w:w="1843" w:type="dxa"/>
            <w:tcBorders>
              <w:top w:val="nil"/>
              <w:left w:val="nil"/>
              <w:bottom w:val="single" w:sz="12" w:space="0" w:color="auto"/>
              <w:right w:val="single" w:sz="4" w:space="0" w:color="auto"/>
            </w:tcBorders>
            <w:vAlign w:val="center"/>
          </w:tcPr>
          <w:p w:rsidR="00641A10" w:rsidRPr="0056259D" w:rsidRDefault="006D3126" w:rsidP="001E4175">
            <w:pPr>
              <w:widowControl/>
              <w:spacing w:line="240" w:lineRule="exact"/>
              <w:jc w:val="center"/>
              <w:rPr>
                <w:rFonts w:ascii="ＭＳ 明朝" w:hAnsi="ＭＳ 明朝" w:cs="ＭＳ Ｐゴシック"/>
                <w:kern w:val="0"/>
                <w:szCs w:val="21"/>
              </w:rPr>
            </w:pPr>
            <w:r>
              <w:rPr>
                <w:noProof/>
              </w:rPr>
              <w:drawing>
                <wp:anchor distT="0" distB="0" distL="114300" distR="114300" simplePos="0" relativeHeight="251659264" behindDoc="0" locked="0" layoutInCell="1" allowOverlap="1">
                  <wp:simplePos x="0" y="0"/>
                  <wp:positionH relativeFrom="column">
                    <wp:posOffset>6985</wp:posOffset>
                  </wp:positionH>
                  <wp:positionV relativeFrom="paragraph">
                    <wp:posOffset>78740</wp:posOffset>
                  </wp:positionV>
                  <wp:extent cx="1048385" cy="932815"/>
                  <wp:effectExtent l="0" t="0" r="0" b="635"/>
                  <wp:wrapNone/>
                  <wp:docPr id="5" name="図 5" descr="20150909_170327_H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150909_170327_HDR"/>
                          <pic:cNvPicPr>
                            <a:picLocks noChangeAspect="1" noChangeArrowheads="1"/>
                          </pic:cNvPicPr>
                        </pic:nvPicPr>
                        <pic:blipFill>
                          <a:blip r:embed="rId11" cstate="print">
                            <a:extLst>
                              <a:ext uri="{28A0092B-C50C-407E-A947-70E740481C1C}">
                                <a14:useLocalDpi xmlns:a14="http://schemas.microsoft.com/office/drawing/2010/main" val="0"/>
                              </a:ext>
                            </a:extLst>
                          </a:blip>
                          <a:srcRect t="10426" b="7231"/>
                          <a:stretch>
                            <a:fillRect/>
                          </a:stretch>
                        </pic:blipFill>
                        <pic:spPr bwMode="auto">
                          <a:xfrm>
                            <a:off x="0" y="0"/>
                            <a:ext cx="1048385" cy="9328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244" w:type="dxa"/>
            <w:tcBorders>
              <w:top w:val="nil"/>
              <w:left w:val="nil"/>
              <w:bottom w:val="single" w:sz="12" w:space="0" w:color="auto"/>
              <w:right w:val="single" w:sz="12" w:space="0" w:color="auto"/>
            </w:tcBorders>
            <w:vAlign w:val="center"/>
          </w:tcPr>
          <w:p w:rsidR="00641A10" w:rsidRDefault="00641A10" w:rsidP="001E4175">
            <w:pPr>
              <w:widowControl/>
              <w:spacing w:line="240" w:lineRule="exact"/>
              <w:ind w:left="210" w:hangingChars="100" w:hanging="210"/>
              <w:rPr>
                <w:rFonts w:ascii="ＭＳ 明朝" w:hAnsi="ＭＳ 明朝" w:cs="ＭＳ Ｐゴシック" w:hint="eastAsia"/>
                <w:kern w:val="0"/>
                <w:szCs w:val="21"/>
              </w:rPr>
            </w:pPr>
            <w:r w:rsidRPr="0056259D">
              <w:rPr>
                <w:rFonts w:ascii="ＭＳ 明朝" w:hAnsi="ＭＳ 明朝" w:cs="ＭＳ Ｐゴシック" w:hint="eastAsia"/>
                <w:kern w:val="0"/>
                <w:szCs w:val="21"/>
              </w:rPr>
              <w:t>・</w:t>
            </w:r>
            <w:r w:rsidR="007C7AE8">
              <w:rPr>
                <w:rFonts w:ascii="ＭＳ 明朝" w:hAnsi="ＭＳ 明朝" w:cs="ＭＳ Ｐゴシック" w:hint="eastAsia"/>
                <w:kern w:val="0"/>
                <w:szCs w:val="21"/>
              </w:rPr>
              <w:t>日本語、中国語、スペイン語、フランス語で人口関連の主題についてスピーチ</w:t>
            </w:r>
          </w:p>
          <w:p w:rsidR="00391629" w:rsidRPr="0056259D" w:rsidRDefault="00565111" w:rsidP="00565111">
            <w:pPr>
              <w:widowControl/>
              <w:spacing w:line="240" w:lineRule="exact"/>
              <w:ind w:left="210" w:hangingChars="100" w:hanging="210"/>
              <w:rPr>
                <w:rFonts w:ascii="ＭＳ 明朝" w:hAnsi="ＭＳ 明朝" w:cs="ＭＳ Ｐゴシック"/>
                <w:kern w:val="0"/>
                <w:szCs w:val="21"/>
              </w:rPr>
            </w:pPr>
            <w:r>
              <w:rPr>
                <w:rFonts w:ascii="ＭＳ 明朝" w:hAnsi="ＭＳ 明朝" w:cs="ＭＳ Ｐゴシック" w:hint="eastAsia"/>
                <w:kern w:val="0"/>
                <w:szCs w:val="21"/>
              </w:rPr>
              <w:t>・難民、多文化家庭、青少年自殺、独居老人、少子高齢化、</w:t>
            </w:r>
            <w:r w:rsidR="008B4C5E">
              <w:rPr>
                <w:rFonts w:ascii="ＭＳ 明朝" w:hAnsi="ＭＳ 明朝" w:cs="ＭＳ Ｐゴシック" w:hint="eastAsia"/>
                <w:kern w:val="0"/>
                <w:szCs w:val="21"/>
              </w:rPr>
              <w:t>育児、</w:t>
            </w:r>
            <w:r>
              <w:rPr>
                <w:rFonts w:ascii="ＭＳ 明朝" w:hAnsi="ＭＳ 明朝" w:cs="ＭＳ Ｐゴシック" w:hint="eastAsia"/>
                <w:kern w:val="0"/>
                <w:szCs w:val="21"/>
              </w:rPr>
              <w:t>社会保障制度など水準のあるスピーチ</w:t>
            </w:r>
            <w:r w:rsidR="008B4C5E">
              <w:rPr>
                <w:rFonts w:ascii="ＭＳ 明朝" w:hAnsi="ＭＳ 明朝" w:cs="ＭＳ Ｐゴシック" w:hint="eastAsia"/>
                <w:kern w:val="0"/>
                <w:szCs w:val="21"/>
              </w:rPr>
              <w:t>内容</w:t>
            </w:r>
          </w:p>
        </w:tc>
      </w:tr>
    </w:tbl>
    <w:p w:rsidR="00641A10" w:rsidRPr="0056259D" w:rsidRDefault="00641A10" w:rsidP="00641A10">
      <w:pPr>
        <w:tabs>
          <w:tab w:val="right" w:leader="middleDot" w:pos="8505"/>
        </w:tabs>
        <w:spacing w:beforeLines="50" w:before="180"/>
        <w:rPr>
          <w:rFonts w:ascii="ＭＳ 明朝" w:hAnsi="ＭＳ 明朝" w:hint="eastAsia"/>
          <w:szCs w:val="21"/>
        </w:rPr>
      </w:pPr>
      <w:r w:rsidRPr="0056259D">
        <w:rPr>
          <w:rFonts w:ascii="ＭＳ 明朝" w:hAnsi="ＭＳ 明朝" w:hint="eastAsia"/>
          <w:szCs w:val="21"/>
        </w:rPr>
        <w:t>４　成果と課題</w:t>
      </w:r>
    </w:p>
    <w:p w:rsidR="00C52755" w:rsidRPr="0056259D" w:rsidRDefault="00641A10" w:rsidP="0056259D">
      <w:pPr>
        <w:tabs>
          <w:tab w:val="right" w:leader="middleDot" w:pos="8505"/>
        </w:tabs>
        <w:ind w:leftChars="100" w:left="416" w:hangingChars="98" w:hanging="206"/>
        <w:rPr>
          <w:rFonts w:ascii="ＭＳ 明朝" w:hAnsi="ＭＳ 明朝" w:hint="eastAsia"/>
          <w:szCs w:val="21"/>
        </w:rPr>
      </w:pPr>
      <w:r w:rsidRPr="0056259D">
        <w:rPr>
          <w:rFonts w:ascii="ＭＳ 明朝" w:hAnsi="ＭＳ 明朝" w:hint="eastAsia"/>
          <w:szCs w:val="21"/>
        </w:rPr>
        <w:t>○</w:t>
      </w:r>
      <w:r w:rsidR="00516604" w:rsidRPr="0056259D">
        <w:rPr>
          <w:rFonts w:ascii="ＭＳ 明朝" w:hAnsi="ＭＳ 明朝" w:hint="eastAsia"/>
          <w:szCs w:val="21"/>
        </w:rPr>
        <w:t>人口問題の範囲を広げて考えて</w:t>
      </w:r>
      <w:r w:rsidR="00C52755" w:rsidRPr="0056259D">
        <w:rPr>
          <w:rFonts w:ascii="ＭＳ 明朝" w:hAnsi="ＭＳ 明朝" w:hint="eastAsia"/>
          <w:szCs w:val="21"/>
        </w:rPr>
        <w:t>みることができた。</w:t>
      </w:r>
      <w:r w:rsidR="00516604" w:rsidRPr="0056259D">
        <w:rPr>
          <w:rFonts w:ascii="ＭＳ 明朝" w:hAnsi="ＭＳ 明朝" w:hint="eastAsia"/>
          <w:szCs w:val="21"/>
        </w:rPr>
        <w:t>少子高齢化による職業観、生命尊重、青少年の自殺、</w:t>
      </w:r>
      <w:r w:rsidR="00C52755" w:rsidRPr="0056259D">
        <w:rPr>
          <w:rFonts w:ascii="ＭＳ 明朝" w:hAnsi="ＭＳ 明朝" w:hint="eastAsia"/>
          <w:szCs w:val="21"/>
        </w:rPr>
        <w:t>多文化家庭の理解、北朝鮮からの移民者、結婚観、堕胎、未婚</w:t>
      </w:r>
      <w:r w:rsidR="00E20ADF">
        <w:rPr>
          <w:rFonts w:ascii="ＭＳ 明朝" w:hAnsi="ＭＳ 明朝" w:hint="eastAsia"/>
          <w:szCs w:val="21"/>
        </w:rPr>
        <w:t>の</w:t>
      </w:r>
      <w:r w:rsidR="00C52755" w:rsidRPr="0056259D">
        <w:rPr>
          <w:rFonts w:ascii="ＭＳ 明朝" w:hAnsi="ＭＳ 明朝" w:hint="eastAsia"/>
          <w:szCs w:val="21"/>
        </w:rPr>
        <w:t>母などの社会の問題を人口問題と連携してみる観点を持ったこと。</w:t>
      </w:r>
    </w:p>
    <w:p w:rsidR="00B069A0" w:rsidRPr="0056259D" w:rsidRDefault="00C52755" w:rsidP="0056259D">
      <w:pPr>
        <w:tabs>
          <w:tab w:val="right" w:leader="middleDot" w:pos="8505"/>
        </w:tabs>
        <w:ind w:leftChars="100" w:left="416" w:hangingChars="98" w:hanging="206"/>
        <w:rPr>
          <w:rFonts w:ascii="ＭＳ 明朝" w:hAnsi="ＭＳ 明朝" w:hint="eastAsia"/>
          <w:szCs w:val="21"/>
        </w:rPr>
      </w:pPr>
      <w:r w:rsidRPr="0056259D">
        <w:rPr>
          <w:rFonts w:ascii="ＭＳ 明朝" w:hAnsi="ＭＳ 明朝" w:hint="eastAsia"/>
          <w:szCs w:val="21"/>
        </w:rPr>
        <w:t>○フランス、</w:t>
      </w:r>
      <w:r w:rsidR="00D233E7">
        <w:rPr>
          <w:rFonts w:ascii="ＭＳ 明朝" w:hAnsi="ＭＳ 明朝" w:hint="eastAsia"/>
          <w:szCs w:val="21"/>
        </w:rPr>
        <w:t>スウェーデン、</w:t>
      </w:r>
      <w:r w:rsidRPr="0056259D">
        <w:rPr>
          <w:rFonts w:ascii="ＭＳ 明朝" w:hAnsi="ＭＳ 明朝" w:hint="eastAsia"/>
          <w:szCs w:val="21"/>
        </w:rPr>
        <w:t>日本、フィンランドなどの</w:t>
      </w:r>
      <w:r w:rsidR="00E20ADF">
        <w:rPr>
          <w:rFonts w:ascii="ＭＳ 明朝" w:hAnsi="ＭＳ 明朝" w:hint="eastAsia"/>
          <w:szCs w:val="21"/>
        </w:rPr>
        <w:t>事例</w:t>
      </w:r>
      <w:r w:rsidRPr="0056259D">
        <w:rPr>
          <w:rFonts w:ascii="ＭＳ 明朝" w:hAnsi="ＭＳ 明朝" w:hint="eastAsia"/>
          <w:szCs w:val="21"/>
        </w:rPr>
        <w:t>を調査して対処する方法を</w:t>
      </w:r>
      <w:r w:rsidR="00E20ADF">
        <w:rPr>
          <w:rFonts w:ascii="ＭＳ 明朝" w:hAnsi="ＭＳ 明朝" w:hint="eastAsia"/>
          <w:szCs w:val="21"/>
        </w:rPr>
        <w:t>探る</w:t>
      </w:r>
      <w:r w:rsidRPr="0056259D">
        <w:rPr>
          <w:rFonts w:ascii="ＭＳ 明朝" w:hAnsi="ＭＳ 明朝" w:hint="eastAsia"/>
          <w:szCs w:val="21"/>
        </w:rPr>
        <w:t>のに</w:t>
      </w:r>
      <w:r w:rsidR="00A41BA4" w:rsidRPr="0056259D">
        <w:rPr>
          <w:rFonts w:ascii="ＭＳ 明朝" w:hAnsi="ＭＳ 明朝" w:hint="eastAsia"/>
          <w:szCs w:val="21"/>
        </w:rPr>
        <w:t>英語や外国語を</w:t>
      </w:r>
      <w:r w:rsidR="00611C8D" w:rsidRPr="0056259D">
        <w:rPr>
          <w:rFonts w:ascii="ＭＳ 明朝" w:hAnsi="ＭＳ 明朝" w:hint="eastAsia"/>
          <w:szCs w:val="21"/>
        </w:rPr>
        <w:t>使用</w:t>
      </w:r>
      <w:r w:rsidR="003C06D6" w:rsidRPr="0056259D">
        <w:rPr>
          <w:rFonts w:ascii="ＭＳ 明朝" w:hAnsi="ＭＳ 明朝" w:hint="eastAsia"/>
          <w:szCs w:val="21"/>
        </w:rPr>
        <w:t>する</w:t>
      </w:r>
      <w:r w:rsidR="00A41BA4" w:rsidRPr="0056259D">
        <w:rPr>
          <w:rFonts w:ascii="ＭＳ 明朝" w:hAnsi="ＭＳ 明朝" w:hint="eastAsia"/>
          <w:szCs w:val="21"/>
        </w:rPr>
        <w:t>機会</w:t>
      </w:r>
      <w:r w:rsidRPr="0056259D">
        <w:rPr>
          <w:rFonts w:ascii="ＭＳ 明朝" w:hAnsi="ＭＳ 明朝" w:hint="eastAsia"/>
          <w:szCs w:val="21"/>
        </w:rPr>
        <w:t>を</w:t>
      </w:r>
      <w:r w:rsidR="003B0E2E">
        <w:rPr>
          <w:rFonts w:ascii="ＭＳ 明朝" w:hAnsi="ＭＳ 明朝" w:hint="eastAsia"/>
          <w:szCs w:val="21"/>
        </w:rPr>
        <w:t>与えて</w:t>
      </w:r>
      <w:r w:rsidR="00A41BA4" w:rsidRPr="0056259D">
        <w:rPr>
          <w:rFonts w:ascii="ＭＳ 明朝" w:hAnsi="ＭＳ 明朝" w:hint="eastAsia"/>
          <w:szCs w:val="21"/>
        </w:rPr>
        <w:t>自信感</w:t>
      </w:r>
      <w:r w:rsidR="0091034F" w:rsidRPr="0056259D">
        <w:rPr>
          <w:rFonts w:ascii="ＭＳ 明朝" w:hAnsi="ＭＳ 明朝" w:hint="eastAsia"/>
          <w:szCs w:val="21"/>
        </w:rPr>
        <w:t>，</w:t>
      </w:r>
      <w:r w:rsidR="00C1553B" w:rsidRPr="0056259D">
        <w:rPr>
          <w:rFonts w:ascii="ＭＳ 明朝" w:hAnsi="ＭＳ 明朝" w:hint="eastAsia"/>
          <w:szCs w:val="21"/>
        </w:rPr>
        <w:t>言語力</w:t>
      </w:r>
      <w:r w:rsidR="0091034F" w:rsidRPr="0056259D">
        <w:rPr>
          <w:rFonts w:ascii="ＭＳ 明朝" w:hAnsi="ＭＳ 明朝" w:hint="eastAsia"/>
          <w:szCs w:val="21"/>
        </w:rPr>
        <w:t>，</w:t>
      </w:r>
      <w:r w:rsidR="00611C8D" w:rsidRPr="0056259D">
        <w:rPr>
          <w:rFonts w:ascii="ＭＳ 明朝" w:hAnsi="ＭＳ 明朝" w:hint="eastAsia"/>
          <w:szCs w:val="21"/>
        </w:rPr>
        <w:t>創造</w:t>
      </w:r>
      <w:r w:rsidR="00C1553B" w:rsidRPr="0056259D">
        <w:rPr>
          <w:rFonts w:ascii="ＭＳ 明朝" w:hAnsi="ＭＳ 明朝" w:hint="eastAsia"/>
          <w:szCs w:val="21"/>
        </w:rPr>
        <w:t>力</w:t>
      </w:r>
      <w:r w:rsidR="003C06D6" w:rsidRPr="0056259D">
        <w:rPr>
          <w:rFonts w:ascii="ＭＳ 明朝" w:hAnsi="ＭＳ 明朝" w:hint="eastAsia"/>
          <w:szCs w:val="21"/>
        </w:rPr>
        <w:t>が</w:t>
      </w:r>
      <w:r w:rsidR="00C1553B" w:rsidRPr="0056259D">
        <w:rPr>
          <w:rFonts w:ascii="ＭＳ 明朝" w:hAnsi="ＭＳ 明朝" w:hint="eastAsia"/>
          <w:szCs w:val="21"/>
        </w:rPr>
        <w:t>向上</w:t>
      </w:r>
      <w:r w:rsidR="003B0E2E">
        <w:rPr>
          <w:rFonts w:ascii="ＭＳ 明朝" w:hAnsi="ＭＳ 明朝" w:hint="eastAsia"/>
          <w:szCs w:val="21"/>
        </w:rPr>
        <w:t>した</w:t>
      </w:r>
      <w:r w:rsidR="00B069A0" w:rsidRPr="0056259D">
        <w:rPr>
          <w:rFonts w:ascii="ＭＳ 明朝" w:hAnsi="ＭＳ 明朝" w:hint="eastAsia"/>
          <w:szCs w:val="21"/>
        </w:rPr>
        <w:t>こと。</w:t>
      </w:r>
    </w:p>
    <w:p w:rsidR="00C1553B" w:rsidRPr="0056259D" w:rsidRDefault="00C1553B" w:rsidP="0056259D">
      <w:pPr>
        <w:tabs>
          <w:tab w:val="right" w:leader="middleDot" w:pos="8505"/>
        </w:tabs>
        <w:ind w:leftChars="100" w:left="416" w:hangingChars="98" w:hanging="206"/>
        <w:rPr>
          <w:rFonts w:ascii="ＭＳ 明朝" w:hAnsi="ＭＳ 明朝" w:hint="eastAsia"/>
          <w:szCs w:val="21"/>
        </w:rPr>
      </w:pPr>
      <w:r w:rsidRPr="0056259D">
        <w:rPr>
          <w:rFonts w:ascii="ＭＳ 明朝" w:hAnsi="ＭＳ 明朝" w:hint="eastAsia"/>
          <w:szCs w:val="21"/>
        </w:rPr>
        <w:lastRenderedPageBreak/>
        <w:t>○世界</w:t>
      </w:r>
      <w:r w:rsidR="00611C8D" w:rsidRPr="0056259D">
        <w:rPr>
          <w:rFonts w:ascii="ＭＳ 明朝" w:hAnsi="ＭＳ 明朝" w:hint="eastAsia"/>
          <w:szCs w:val="21"/>
        </w:rPr>
        <w:t>でおきている</w:t>
      </w:r>
      <w:r w:rsidRPr="0056259D">
        <w:rPr>
          <w:rFonts w:ascii="ＭＳ 明朝" w:hAnsi="ＭＳ 明朝" w:hint="eastAsia"/>
          <w:szCs w:val="21"/>
        </w:rPr>
        <w:t>問題を</w:t>
      </w:r>
      <w:r w:rsidR="00E20ADF">
        <w:rPr>
          <w:rFonts w:ascii="ＭＳ 明朝" w:hAnsi="ＭＳ 明朝" w:hint="eastAsia"/>
          <w:szCs w:val="21"/>
        </w:rPr>
        <w:t>共有し</w:t>
      </w:r>
      <w:r w:rsidRPr="0056259D">
        <w:rPr>
          <w:rFonts w:ascii="ＭＳ 明朝" w:hAnsi="ＭＳ 明朝" w:hint="eastAsia"/>
          <w:szCs w:val="21"/>
        </w:rPr>
        <w:t>解決方法を探しながら</w:t>
      </w:r>
      <w:r w:rsidR="0091034F" w:rsidRPr="0056259D">
        <w:rPr>
          <w:rFonts w:ascii="ＭＳ 明朝" w:hAnsi="ＭＳ 明朝" w:hint="eastAsia"/>
          <w:szCs w:val="21"/>
        </w:rPr>
        <w:t>，</w:t>
      </w:r>
      <w:r w:rsidRPr="0056259D">
        <w:rPr>
          <w:rFonts w:ascii="ＭＳ 明朝" w:hAnsi="ＭＳ 明朝" w:hint="eastAsia"/>
          <w:szCs w:val="21"/>
        </w:rPr>
        <w:t>他の国</w:t>
      </w:r>
      <w:r w:rsidR="00611C8D" w:rsidRPr="0056259D">
        <w:rPr>
          <w:rFonts w:ascii="ＭＳ 明朝" w:hAnsi="ＭＳ 明朝" w:hint="eastAsia"/>
          <w:szCs w:val="21"/>
        </w:rPr>
        <w:t>の事情</w:t>
      </w:r>
      <w:r w:rsidRPr="0056259D">
        <w:rPr>
          <w:rFonts w:ascii="ＭＳ 明朝" w:hAnsi="ＭＳ 明朝" w:hint="eastAsia"/>
          <w:szCs w:val="21"/>
        </w:rPr>
        <w:t>を理解</w:t>
      </w:r>
      <w:r w:rsidR="00611C8D" w:rsidRPr="0056259D">
        <w:rPr>
          <w:rFonts w:ascii="ＭＳ 明朝" w:hAnsi="ＭＳ 明朝" w:hint="eastAsia"/>
          <w:szCs w:val="21"/>
        </w:rPr>
        <w:t>でき</w:t>
      </w:r>
      <w:r w:rsidR="003C06D6" w:rsidRPr="0056259D">
        <w:rPr>
          <w:rFonts w:ascii="ＭＳ 明朝" w:hAnsi="ＭＳ 明朝" w:hint="eastAsia"/>
          <w:szCs w:val="21"/>
        </w:rPr>
        <w:t>た</w:t>
      </w:r>
      <w:r w:rsidR="00611C8D" w:rsidRPr="0056259D">
        <w:rPr>
          <w:rFonts w:ascii="ＭＳ 明朝" w:hAnsi="ＭＳ 明朝" w:hint="eastAsia"/>
          <w:szCs w:val="21"/>
        </w:rPr>
        <w:t>。</w:t>
      </w:r>
    </w:p>
    <w:p w:rsidR="001C09A1" w:rsidRPr="0007422B" w:rsidRDefault="00C1553B" w:rsidP="0007422B">
      <w:pPr>
        <w:tabs>
          <w:tab w:val="right" w:leader="middleDot" w:pos="8505"/>
        </w:tabs>
        <w:ind w:leftChars="100" w:left="416" w:hangingChars="98" w:hanging="206"/>
        <w:rPr>
          <w:rFonts w:ascii="ＭＳ 明朝" w:hAnsi="ＭＳ 明朝" w:hint="eastAsia"/>
          <w:szCs w:val="21"/>
        </w:rPr>
      </w:pPr>
      <w:r w:rsidRPr="0056259D">
        <w:rPr>
          <w:rFonts w:ascii="ＭＳ 明朝" w:hAnsi="ＭＳ 明朝" w:hint="eastAsia"/>
          <w:szCs w:val="21"/>
        </w:rPr>
        <w:t>○</w:t>
      </w:r>
      <w:r w:rsidR="00B069A0" w:rsidRPr="0056259D">
        <w:rPr>
          <w:rFonts w:ascii="ＭＳ 明朝" w:hAnsi="ＭＳ 明朝" w:hint="eastAsia"/>
          <w:szCs w:val="21"/>
        </w:rPr>
        <w:t>教育の結果がすぐに出ない</w:t>
      </w:r>
      <w:r w:rsidR="003B0E2E">
        <w:rPr>
          <w:rFonts w:ascii="ＭＳ 明朝" w:hAnsi="ＭＳ 明朝" w:hint="eastAsia"/>
          <w:szCs w:val="21"/>
        </w:rPr>
        <w:t>ため</w:t>
      </w:r>
      <w:r w:rsidR="00B069A0" w:rsidRPr="0056259D">
        <w:rPr>
          <w:rFonts w:ascii="ＭＳ 明朝" w:hAnsi="ＭＳ 明朝" w:hint="eastAsia"/>
          <w:szCs w:val="21"/>
        </w:rPr>
        <w:t>、認識や価値観の変化を確認することが難しい。</w:t>
      </w:r>
    </w:p>
    <w:sectPr w:rsidR="001C09A1" w:rsidRPr="0007422B" w:rsidSect="00870E70">
      <w:footerReference w:type="default" r:id="rId12"/>
      <w:pgSz w:w="11906" w:h="16838" w:code="9"/>
      <w:pgMar w:top="1418" w:right="1418" w:bottom="1418" w:left="1418"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C2A" w:rsidRDefault="00870C2A">
      <w:r>
        <w:separator/>
      </w:r>
    </w:p>
  </w:endnote>
  <w:endnote w:type="continuationSeparator" w:id="0">
    <w:p w:rsidR="00870C2A" w:rsidRDefault="0087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ulim">
    <w:altName w:val="굴림"/>
    <w:panose1 w:val="020B0600000101010101"/>
    <w:charset w:val="81"/>
    <w:family w:val="swiss"/>
    <w:pitch w:val="variable"/>
    <w:sig w:usb0="B00002AF" w:usb1="69D77CFB" w:usb2="00000030" w:usb3="00000000" w:csb0="0008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ＭＳ Ｐゴシック">
    <w:panose1 w:val="020B0600070205080204"/>
    <w:charset w:val="80"/>
    <w:family w:val="modern"/>
    <w:pitch w:val="variable"/>
    <w:sig w:usb0="E00002FF" w:usb1="6AC7FDFB" w:usb2="00000012" w:usb3="00000000" w:csb0="0002009F" w:csb1="00000000"/>
  </w:font>
  <w:font w:name="HY울릉도B">
    <w:altName w:val="Arial Unicode MS"/>
    <w:charset w:val="81"/>
    <w:family w:val="roman"/>
    <w:pitch w:val="variable"/>
    <w:sig w:usb0="00000000" w:usb1="19D77CF9" w:usb2="00000010" w:usb3="00000000" w:csb0="00080000"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779" w:rsidRPr="00870E70" w:rsidRDefault="002A5779" w:rsidP="00870E70">
    <w:pPr>
      <w:pStyle w:val="a6"/>
      <w:jc w:val="center"/>
      <w:rPr>
        <w:rFonts w:ascii="ＭＳ 明朝" w:hAnsi="ＭＳ 明朝" w:hint="eastAsi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C2A" w:rsidRDefault="00870C2A">
      <w:r>
        <w:separator/>
      </w:r>
    </w:p>
  </w:footnote>
  <w:footnote w:type="continuationSeparator" w:id="0">
    <w:p w:rsidR="00870C2A" w:rsidRDefault="00870C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241A"/>
    <w:multiLevelType w:val="hybridMultilevel"/>
    <w:tmpl w:val="444A1628"/>
    <w:lvl w:ilvl="0" w:tplc="73BED23E">
      <w:start w:val="1"/>
      <w:numFmt w:val="bullet"/>
      <w:lvlText w:val="•"/>
      <w:lvlJc w:val="left"/>
      <w:pPr>
        <w:tabs>
          <w:tab w:val="num" w:pos="720"/>
        </w:tabs>
        <w:ind w:left="720" w:hanging="360"/>
      </w:pPr>
      <w:rPr>
        <w:rFonts w:ascii="Gulim" w:hAnsi="Gulim" w:hint="default"/>
      </w:rPr>
    </w:lvl>
    <w:lvl w:ilvl="1" w:tplc="284418A8" w:tentative="1">
      <w:start w:val="1"/>
      <w:numFmt w:val="bullet"/>
      <w:lvlText w:val="•"/>
      <w:lvlJc w:val="left"/>
      <w:pPr>
        <w:tabs>
          <w:tab w:val="num" w:pos="1440"/>
        </w:tabs>
        <w:ind w:left="1440" w:hanging="360"/>
      </w:pPr>
      <w:rPr>
        <w:rFonts w:ascii="Gulim" w:hAnsi="Gulim" w:hint="default"/>
      </w:rPr>
    </w:lvl>
    <w:lvl w:ilvl="2" w:tplc="55EE1880" w:tentative="1">
      <w:start w:val="1"/>
      <w:numFmt w:val="bullet"/>
      <w:lvlText w:val="•"/>
      <w:lvlJc w:val="left"/>
      <w:pPr>
        <w:tabs>
          <w:tab w:val="num" w:pos="2160"/>
        </w:tabs>
        <w:ind w:left="2160" w:hanging="360"/>
      </w:pPr>
      <w:rPr>
        <w:rFonts w:ascii="Gulim" w:hAnsi="Gulim" w:hint="default"/>
      </w:rPr>
    </w:lvl>
    <w:lvl w:ilvl="3" w:tplc="3E76A29A" w:tentative="1">
      <w:start w:val="1"/>
      <w:numFmt w:val="bullet"/>
      <w:lvlText w:val="•"/>
      <w:lvlJc w:val="left"/>
      <w:pPr>
        <w:tabs>
          <w:tab w:val="num" w:pos="2880"/>
        </w:tabs>
        <w:ind w:left="2880" w:hanging="360"/>
      </w:pPr>
      <w:rPr>
        <w:rFonts w:ascii="Gulim" w:hAnsi="Gulim" w:hint="default"/>
      </w:rPr>
    </w:lvl>
    <w:lvl w:ilvl="4" w:tplc="85ACA248" w:tentative="1">
      <w:start w:val="1"/>
      <w:numFmt w:val="bullet"/>
      <w:lvlText w:val="•"/>
      <w:lvlJc w:val="left"/>
      <w:pPr>
        <w:tabs>
          <w:tab w:val="num" w:pos="3600"/>
        </w:tabs>
        <w:ind w:left="3600" w:hanging="360"/>
      </w:pPr>
      <w:rPr>
        <w:rFonts w:ascii="Gulim" w:hAnsi="Gulim" w:hint="default"/>
      </w:rPr>
    </w:lvl>
    <w:lvl w:ilvl="5" w:tplc="17407330" w:tentative="1">
      <w:start w:val="1"/>
      <w:numFmt w:val="bullet"/>
      <w:lvlText w:val="•"/>
      <w:lvlJc w:val="left"/>
      <w:pPr>
        <w:tabs>
          <w:tab w:val="num" w:pos="4320"/>
        </w:tabs>
        <w:ind w:left="4320" w:hanging="360"/>
      </w:pPr>
      <w:rPr>
        <w:rFonts w:ascii="Gulim" w:hAnsi="Gulim" w:hint="default"/>
      </w:rPr>
    </w:lvl>
    <w:lvl w:ilvl="6" w:tplc="781AE552" w:tentative="1">
      <w:start w:val="1"/>
      <w:numFmt w:val="bullet"/>
      <w:lvlText w:val="•"/>
      <w:lvlJc w:val="left"/>
      <w:pPr>
        <w:tabs>
          <w:tab w:val="num" w:pos="5040"/>
        </w:tabs>
        <w:ind w:left="5040" w:hanging="360"/>
      </w:pPr>
      <w:rPr>
        <w:rFonts w:ascii="Gulim" w:hAnsi="Gulim" w:hint="default"/>
      </w:rPr>
    </w:lvl>
    <w:lvl w:ilvl="7" w:tplc="08D4E85E" w:tentative="1">
      <w:start w:val="1"/>
      <w:numFmt w:val="bullet"/>
      <w:lvlText w:val="•"/>
      <w:lvlJc w:val="left"/>
      <w:pPr>
        <w:tabs>
          <w:tab w:val="num" w:pos="5760"/>
        </w:tabs>
        <w:ind w:left="5760" w:hanging="360"/>
      </w:pPr>
      <w:rPr>
        <w:rFonts w:ascii="Gulim" w:hAnsi="Gulim" w:hint="default"/>
      </w:rPr>
    </w:lvl>
    <w:lvl w:ilvl="8" w:tplc="E60E48E0" w:tentative="1">
      <w:start w:val="1"/>
      <w:numFmt w:val="bullet"/>
      <w:lvlText w:val="•"/>
      <w:lvlJc w:val="left"/>
      <w:pPr>
        <w:tabs>
          <w:tab w:val="num" w:pos="6480"/>
        </w:tabs>
        <w:ind w:left="6480" w:hanging="360"/>
      </w:pPr>
      <w:rPr>
        <w:rFonts w:ascii="Gulim" w:hAnsi="Gulim" w:hint="default"/>
      </w:rPr>
    </w:lvl>
  </w:abstractNum>
  <w:abstractNum w:abstractNumId="1">
    <w:nsid w:val="3337074A"/>
    <w:multiLevelType w:val="hybridMultilevel"/>
    <w:tmpl w:val="07AA7984"/>
    <w:lvl w:ilvl="0" w:tplc="DD6AAECA">
      <w:start w:val="1"/>
      <w:numFmt w:val="bullet"/>
      <w:lvlText w:val="・"/>
      <w:lvlJc w:val="left"/>
      <w:pPr>
        <w:ind w:left="1000" w:hanging="360"/>
      </w:pPr>
      <w:rPr>
        <w:rFonts w:ascii="ＭＳ 明朝" w:eastAsia="ＭＳ 明朝" w:hAnsi="ＭＳ 明朝" w:cs="Times New Roman" w:hint="eastAsia"/>
      </w:rPr>
    </w:lvl>
    <w:lvl w:ilvl="1" w:tplc="04090003" w:tentative="1">
      <w:start w:val="1"/>
      <w:numFmt w:val="bullet"/>
      <w:lvlText w:val=""/>
      <w:lvlJc w:val="left"/>
      <w:pPr>
        <w:ind w:left="1440" w:hanging="400"/>
      </w:pPr>
      <w:rPr>
        <w:rFonts w:ascii="Wingdings" w:hAnsi="Wingdings" w:hint="default"/>
      </w:rPr>
    </w:lvl>
    <w:lvl w:ilvl="2" w:tplc="04090005" w:tentative="1">
      <w:start w:val="1"/>
      <w:numFmt w:val="bullet"/>
      <w:lvlText w:val=""/>
      <w:lvlJc w:val="left"/>
      <w:pPr>
        <w:ind w:left="1840" w:hanging="400"/>
      </w:pPr>
      <w:rPr>
        <w:rFonts w:ascii="Wingdings" w:hAnsi="Wingdings" w:hint="default"/>
      </w:rPr>
    </w:lvl>
    <w:lvl w:ilvl="3" w:tplc="04090001" w:tentative="1">
      <w:start w:val="1"/>
      <w:numFmt w:val="bullet"/>
      <w:lvlText w:val=""/>
      <w:lvlJc w:val="left"/>
      <w:pPr>
        <w:ind w:left="2240" w:hanging="400"/>
      </w:pPr>
      <w:rPr>
        <w:rFonts w:ascii="Wingdings" w:hAnsi="Wingdings" w:hint="default"/>
      </w:rPr>
    </w:lvl>
    <w:lvl w:ilvl="4" w:tplc="04090003" w:tentative="1">
      <w:start w:val="1"/>
      <w:numFmt w:val="bullet"/>
      <w:lvlText w:val=""/>
      <w:lvlJc w:val="left"/>
      <w:pPr>
        <w:ind w:left="2640" w:hanging="400"/>
      </w:pPr>
      <w:rPr>
        <w:rFonts w:ascii="Wingdings" w:hAnsi="Wingdings" w:hint="default"/>
      </w:rPr>
    </w:lvl>
    <w:lvl w:ilvl="5" w:tplc="04090005" w:tentative="1">
      <w:start w:val="1"/>
      <w:numFmt w:val="bullet"/>
      <w:lvlText w:val=""/>
      <w:lvlJc w:val="left"/>
      <w:pPr>
        <w:ind w:left="3040" w:hanging="400"/>
      </w:pPr>
      <w:rPr>
        <w:rFonts w:ascii="Wingdings" w:hAnsi="Wingdings" w:hint="default"/>
      </w:rPr>
    </w:lvl>
    <w:lvl w:ilvl="6" w:tplc="04090001" w:tentative="1">
      <w:start w:val="1"/>
      <w:numFmt w:val="bullet"/>
      <w:lvlText w:val=""/>
      <w:lvlJc w:val="left"/>
      <w:pPr>
        <w:ind w:left="3440" w:hanging="400"/>
      </w:pPr>
      <w:rPr>
        <w:rFonts w:ascii="Wingdings" w:hAnsi="Wingdings" w:hint="default"/>
      </w:rPr>
    </w:lvl>
    <w:lvl w:ilvl="7" w:tplc="04090003" w:tentative="1">
      <w:start w:val="1"/>
      <w:numFmt w:val="bullet"/>
      <w:lvlText w:val=""/>
      <w:lvlJc w:val="left"/>
      <w:pPr>
        <w:ind w:left="3840" w:hanging="400"/>
      </w:pPr>
      <w:rPr>
        <w:rFonts w:ascii="Wingdings" w:hAnsi="Wingdings" w:hint="default"/>
      </w:rPr>
    </w:lvl>
    <w:lvl w:ilvl="8" w:tplc="04090005" w:tentative="1">
      <w:start w:val="1"/>
      <w:numFmt w:val="bullet"/>
      <w:lvlText w:val=""/>
      <w:lvlJc w:val="left"/>
      <w:pPr>
        <w:ind w:left="4240" w:hanging="400"/>
      </w:pPr>
      <w:rPr>
        <w:rFonts w:ascii="Wingdings" w:hAnsi="Wingdings" w:hint="default"/>
      </w:rPr>
    </w:lvl>
  </w:abstractNum>
  <w:abstractNum w:abstractNumId="2">
    <w:nsid w:val="36BC06D6"/>
    <w:multiLevelType w:val="hybridMultilevel"/>
    <w:tmpl w:val="C9E0286C"/>
    <w:lvl w:ilvl="0" w:tplc="279C0026">
      <w:start w:val="1"/>
      <w:numFmt w:val="bullet"/>
      <w:lvlText w:val="•"/>
      <w:lvlJc w:val="left"/>
      <w:pPr>
        <w:tabs>
          <w:tab w:val="num" w:pos="720"/>
        </w:tabs>
        <w:ind w:left="720" w:hanging="360"/>
      </w:pPr>
      <w:rPr>
        <w:rFonts w:ascii="Gulim" w:hAnsi="Gulim" w:hint="default"/>
      </w:rPr>
    </w:lvl>
    <w:lvl w:ilvl="1" w:tplc="057EF098" w:tentative="1">
      <w:start w:val="1"/>
      <w:numFmt w:val="bullet"/>
      <w:lvlText w:val="•"/>
      <w:lvlJc w:val="left"/>
      <w:pPr>
        <w:tabs>
          <w:tab w:val="num" w:pos="1440"/>
        </w:tabs>
        <w:ind w:left="1440" w:hanging="360"/>
      </w:pPr>
      <w:rPr>
        <w:rFonts w:ascii="Gulim" w:hAnsi="Gulim" w:hint="default"/>
      </w:rPr>
    </w:lvl>
    <w:lvl w:ilvl="2" w:tplc="8AE644DA" w:tentative="1">
      <w:start w:val="1"/>
      <w:numFmt w:val="bullet"/>
      <w:lvlText w:val="•"/>
      <w:lvlJc w:val="left"/>
      <w:pPr>
        <w:tabs>
          <w:tab w:val="num" w:pos="2160"/>
        </w:tabs>
        <w:ind w:left="2160" w:hanging="360"/>
      </w:pPr>
      <w:rPr>
        <w:rFonts w:ascii="Gulim" w:hAnsi="Gulim" w:hint="default"/>
      </w:rPr>
    </w:lvl>
    <w:lvl w:ilvl="3" w:tplc="D662296A" w:tentative="1">
      <w:start w:val="1"/>
      <w:numFmt w:val="bullet"/>
      <w:lvlText w:val="•"/>
      <w:lvlJc w:val="left"/>
      <w:pPr>
        <w:tabs>
          <w:tab w:val="num" w:pos="2880"/>
        </w:tabs>
        <w:ind w:left="2880" w:hanging="360"/>
      </w:pPr>
      <w:rPr>
        <w:rFonts w:ascii="Gulim" w:hAnsi="Gulim" w:hint="default"/>
      </w:rPr>
    </w:lvl>
    <w:lvl w:ilvl="4" w:tplc="0DF27322" w:tentative="1">
      <w:start w:val="1"/>
      <w:numFmt w:val="bullet"/>
      <w:lvlText w:val="•"/>
      <w:lvlJc w:val="left"/>
      <w:pPr>
        <w:tabs>
          <w:tab w:val="num" w:pos="3600"/>
        </w:tabs>
        <w:ind w:left="3600" w:hanging="360"/>
      </w:pPr>
      <w:rPr>
        <w:rFonts w:ascii="Gulim" w:hAnsi="Gulim" w:hint="default"/>
      </w:rPr>
    </w:lvl>
    <w:lvl w:ilvl="5" w:tplc="4494392C" w:tentative="1">
      <w:start w:val="1"/>
      <w:numFmt w:val="bullet"/>
      <w:lvlText w:val="•"/>
      <w:lvlJc w:val="left"/>
      <w:pPr>
        <w:tabs>
          <w:tab w:val="num" w:pos="4320"/>
        </w:tabs>
        <w:ind w:left="4320" w:hanging="360"/>
      </w:pPr>
      <w:rPr>
        <w:rFonts w:ascii="Gulim" w:hAnsi="Gulim" w:hint="default"/>
      </w:rPr>
    </w:lvl>
    <w:lvl w:ilvl="6" w:tplc="C8E208E4" w:tentative="1">
      <w:start w:val="1"/>
      <w:numFmt w:val="bullet"/>
      <w:lvlText w:val="•"/>
      <w:lvlJc w:val="left"/>
      <w:pPr>
        <w:tabs>
          <w:tab w:val="num" w:pos="5040"/>
        </w:tabs>
        <w:ind w:left="5040" w:hanging="360"/>
      </w:pPr>
      <w:rPr>
        <w:rFonts w:ascii="Gulim" w:hAnsi="Gulim" w:hint="default"/>
      </w:rPr>
    </w:lvl>
    <w:lvl w:ilvl="7" w:tplc="89CAAC8E" w:tentative="1">
      <w:start w:val="1"/>
      <w:numFmt w:val="bullet"/>
      <w:lvlText w:val="•"/>
      <w:lvlJc w:val="left"/>
      <w:pPr>
        <w:tabs>
          <w:tab w:val="num" w:pos="5760"/>
        </w:tabs>
        <w:ind w:left="5760" w:hanging="360"/>
      </w:pPr>
      <w:rPr>
        <w:rFonts w:ascii="Gulim" w:hAnsi="Gulim" w:hint="default"/>
      </w:rPr>
    </w:lvl>
    <w:lvl w:ilvl="8" w:tplc="30D02290" w:tentative="1">
      <w:start w:val="1"/>
      <w:numFmt w:val="bullet"/>
      <w:lvlText w:val="•"/>
      <w:lvlJc w:val="left"/>
      <w:pPr>
        <w:tabs>
          <w:tab w:val="num" w:pos="6480"/>
        </w:tabs>
        <w:ind w:left="6480" w:hanging="360"/>
      </w:pPr>
      <w:rPr>
        <w:rFonts w:ascii="Gulim" w:hAnsi="Gulim" w:hint="default"/>
      </w:rPr>
    </w:lvl>
  </w:abstractNum>
  <w:abstractNum w:abstractNumId="3">
    <w:nsid w:val="6B29451D"/>
    <w:multiLevelType w:val="hybridMultilevel"/>
    <w:tmpl w:val="77B61174"/>
    <w:lvl w:ilvl="0" w:tplc="FCE09F74">
      <w:start w:val="1"/>
      <w:numFmt w:val="bullet"/>
      <w:lvlText w:val=""/>
      <w:lvlJc w:val="left"/>
      <w:pPr>
        <w:tabs>
          <w:tab w:val="num" w:pos="720"/>
        </w:tabs>
        <w:ind w:left="720" w:hanging="360"/>
      </w:pPr>
      <w:rPr>
        <w:rFonts w:ascii="Wingdings" w:hAnsi="Wingdings" w:hint="default"/>
      </w:rPr>
    </w:lvl>
    <w:lvl w:ilvl="1" w:tplc="AEF0B3E2" w:tentative="1">
      <w:start w:val="1"/>
      <w:numFmt w:val="bullet"/>
      <w:lvlText w:val=""/>
      <w:lvlJc w:val="left"/>
      <w:pPr>
        <w:tabs>
          <w:tab w:val="num" w:pos="1440"/>
        </w:tabs>
        <w:ind w:left="1440" w:hanging="360"/>
      </w:pPr>
      <w:rPr>
        <w:rFonts w:ascii="Wingdings" w:hAnsi="Wingdings" w:hint="default"/>
      </w:rPr>
    </w:lvl>
    <w:lvl w:ilvl="2" w:tplc="650030C0" w:tentative="1">
      <w:start w:val="1"/>
      <w:numFmt w:val="bullet"/>
      <w:lvlText w:val=""/>
      <w:lvlJc w:val="left"/>
      <w:pPr>
        <w:tabs>
          <w:tab w:val="num" w:pos="2160"/>
        </w:tabs>
        <w:ind w:left="2160" w:hanging="360"/>
      </w:pPr>
      <w:rPr>
        <w:rFonts w:ascii="Wingdings" w:hAnsi="Wingdings" w:hint="default"/>
      </w:rPr>
    </w:lvl>
    <w:lvl w:ilvl="3" w:tplc="A1E0BC82" w:tentative="1">
      <w:start w:val="1"/>
      <w:numFmt w:val="bullet"/>
      <w:lvlText w:val=""/>
      <w:lvlJc w:val="left"/>
      <w:pPr>
        <w:tabs>
          <w:tab w:val="num" w:pos="2880"/>
        </w:tabs>
        <w:ind w:left="2880" w:hanging="360"/>
      </w:pPr>
      <w:rPr>
        <w:rFonts w:ascii="Wingdings" w:hAnsi="Wingdings" w:hint="default"/>
      </w:rPr>
    </w:lvl>
    <w:lvl w:ilvl="4" w:tplc="42C27AE0" w:tentative="1">
      <w:start w:val="1"/>
      <w:numFmt w:val="bullet"/>
      <w:lvlText w:val=""/>
      <w:lvlJc w:val="left"/>
      <w:pPr>
        <w:tabs>
          <w:tab w:val="num" w:pos="3600"/>
        </w:tabs>
        <w:ind w:left="3600" w:hanging="360"/>
      </w:pPr>
      <w:rPr>
        <w:rFonts w:ascii="Wingdings" w:hAnsi="Wingdings" w:hint="default"/>
      </w:rPr>
    </w:lvl>
    <w:lvl w:ilvl="5" w:tplc="86DE8902" w:tentative="1">
      <w:start w:val="1"/>
      <w:numFmt w:val="bullet"/>
      <w:lvlText w:val=""/>
      <w:lvlJc w:val="left"/>
      <w:pPr>
        <w:tabs>
          <w:tab w:val="num" w:pos="4320"/>
        </w:tabs>
        <w:ind w:left="4320" w:hanging="360"/>
      </w:pPr>
      <w:rPr>
        <w:rFonts w:ascii="Wingdings" w:hAnsi="Wingdings" w:hint="default"/>
      </w:rPr>
    </w:lvl>
    <w:lvl w:ilvl="6" w:tplc="860CDE7A" w:tentative="1">
      <w:start w:val="1"/>
      <w:numFmt w:val="bullet"/>
      <w:lvlText w:val=""/>
      <w:lvlJc w:val="left"/>
      <w:pPr>
        <w:tabs>
          <w:tab w:val="num" w:pos="5040"/>
        </w:tabs>
        <w:ind w:left="5040" w:hanging="360"/>
      </w:pPr>
      <w:rPr>
        <w:rFonts w:ascii="Wingdings" w:hAnsi="Wingdings" w:hint="default"/>
      </w:rPr>
    </w:lvl>
    <w:lvl w:ilvl="7" w:tplc="84624A38" w:tentative="1">
      <w:start w:val="1"/>
      <w:numFmt w:val="bullet"/>
      <w:lvlText w:val=""/>
      <w:lvlJc w:val="left"/>
      <w:pPr>
        <w:tabs>
          <w:tab w:val="num" w:pos="5760"/>
        </w:tabs>
        <w:ind w:left="5760" w:hanging="360"/>
      </w:pPr>
      <w:rPr>
        <w:rFonts w:ascii="Wingdings" w:hAnsi="Wingdings" w:hint="default"/>
      </w:rPr>
    </w:lvl>
    <w:lvl w:ilvl="8" w:tplc="C3E81BDA" w:tentative="1">
      <w:start w:val="1"/>
      <w:numFmt w:val="bullet"/>
      <w:lvlText w:val=""/>
      <w:lvlJc w:val="left"/>
      <w:pPr>
        <w:tabs>
          <w:tab w:val="num" w:pos="6480"/>
        </w:tabs>
        <w:ind w:left="6480" w:hanging="360"/>
      </w:pPr>
      <w:rPr>
        <w:rFonts w:ascii="Wingdings" w:hAnsi="Wingdings" w:hint="default"/>
      </w:rPr>
    </w:lvl>
  </w:abstractNum>
  <w:abstractNum w:abstractNumId="4">
    <w:nsid w:val="6C793255"/>
    <w:multiLevelType w:val="hybridMultilevel"/>
    <w:tmpl w:val="2800F6C2"/>
    <w:lvl w:ilvl="0" w:tplc="23EEAABC">
      <w:start w:val="1"/>
      <w:numFmt w:val="bullet"/>
      <w:lvlText w:val="•"/>
      <w:lvlJc w:val="left"/>
      <w:pPr>
        <w:tabs>
          <w:tab w:val="num" w:pos="720"/>
        </w:tabs>
        <w:ind w:left="720" w:hanging="360"/>
      </w:pPr>
      <w:rPr>
        <w:rFonts w:ascii="Gulim" w:hAnsi="Gulim" w:hint="default"/>
      </w:rPr>
    </w:lvl>
    <w:lvl w:ilvl="1" w:tplc="77C8C18E" w:tentative="1">
      <w:start w:val="1"/>
      <w:numFmt w:val="bullet"/>
      <w:lvlText w:val="•"/>
      <w:lvlJc w:val="left"/>
      <w:pPr>
        <w:tabs>
          <w:tab w:val="num" w:pos="1440"/>
        </w:tabs>
        <w:ind w:left="1440" w:hanging="360"/>
      </w:pPr>
      <w:rPr>
        <w:rFonts w:ascii="Gulim" w:hAnsi="Gulim" w:hint="default"/>
      </w:rPr>
    </w:lvl>
    <w:lvl w:ilvl="2" w:tplc="1E3C4D2A" w:tentative="1">
      <w:start w:val="1"/>
      <w:numFmt w:val="bullet"/>
      <w:lvlText w:val="•"/>
      <w:lvlJc w:val="left"/>
      <w:pPr>
        <w:tabs>
          <w:tab w:val="num" w:pos="2160"/>
        </w:tabs>
        <w:ind w:left="2160" w:hanging="360"/>
      </w:pPr>
      <w:rPr>
        <w:rFonts w:ascii="Gulim" w:hAnsi="Gulim" w:hint="default"/>
      </w:rPr>
    </w:lvl>
    <w:lvl w:ilvl="3" w:tplc="A2AAE7D2" w:tentative="1">
      <w:start w:val="1"/>
      <w:numFmt w:val="bullet"/>
      <w:lvlText w:val="•"/>
      <w:lvlJc w:val="left"/>
      <w:pPr>
        <w:tabs>
          <w:tab w:val="num" w:pos="2880"/>
        </w:tabs>
        <w:ind w:left="2880" w:hanging="360"/>
      </w:pPr>
      <w:rPr>
        <w:rFonts w:ascii="Gulim" w:hAnsi="Gulim" w:hint="default"/>
      </w:rPr>
    </w:lvl>
    <w:lvl w:ilvl="4" w:tplc="F68A9FF4" w:tentative="1">
      <w:start w:val="1"/>
      <w:numFmt w:val="bullet"/>
      <w:lvlText w:val="•"/>
      <w:lvlJc w:val="left"/>
      <w:pPr>
        <w:tabs>
          <w:tab w:val="num" w:pos="3600"/>
        </w:tabs>
        <w:ind w:left="3600" w:hanging="360"/>
      </w:pPr>
      <w:rPr>
        <w:rFonts w:ascii="Gulim" w:hAnsi="Gulim" w:hint="default"/>
      </w:rPr>
    </w:lvl>
    <w:lvl w:ilvl="5" w:tplc="F056AA6A" w:tentative="1">
      <w:start w:val="1"/>
      <w:numFmt w:val="bullet"/>
      <w:lvlText w:val="•"/>
      <w:lvlJc w:val="left"/>
      <w:pPr>
        <w:tabs>
          <w:tab w:val="num" w:pos="4320"/>
        </w:tabs>
        <w:ind w:left="4320" w:hanging="360"/>
      </w:pPr>
      <w:rPr>
        <w:rFonts w:ascii="Gulim" w:hAnsi="Gulim" w:hint="default"/>
      </w:rPr>
    </w:lvl>
    <w:lvl w:ilvl="6" w:tplc="3380FE80" w:tentative="1">
      <w:start w:val="1"/>
      <w:numFmt w:val="bullet"/>
      <w:lvlText w:val="•"/>
      <w:lvlJc w:val="left"/>
      <w:pPr>
        <w:tabs>
          <w:tab w:val="num" w:pos="5040"/>
        </w:tabs>
        <w:ind w:left="5040" w:hanging="360"/>
      </w:pPr>
      <w:rPr>
        <w:rFonts w:ascii="Gulim" w:hAnsi="Gulim" w:hint="default"/>
      </w:rPr>
    </w:lvl>
    <w:lvl w:ilvl="7" w:tplc="FC249804" w:tentative="1">
      <w:start w:val="1"/>
      <w:numFmt w:val="bullet"/>
      <w:lvlText w:val="•"/>
      <w:lvlJc w:val="left"/>
      <w:pPr>
        <w:tabs>
          <w:tab w:val="num" w:pos="5760"/>
        </w:tabs>
        <w:ind w:left="5760" w:hanging="360"/>
      </w:pPr>
      <w:rPr>
        <w:rFonts w:ascii="Gulim" w:hAnsi="Gulim" w:hint="default"/>
      </w:rPr>
    </w:lvl>
    <w:lvl w:ilvl="8" w:tplc="49A83AA8" w:tentative="1">
      <w:start w:val="1"/>
      <w:numFmt w:val="bullet"/>
      <w:lvlText w:val="•"/>
      <w:lvlJc w:val="left"/>
      <w:pPr>
        <w:tabs>
          <w:tab w:val="num" w:pos="6480"/>
        </w:tabs>
        <w:ind w:left="6480" w:hanging="360"/>
      </w:pPr>
      <w:rPr>
        <w:rFonts w:ascii="Gulim" w:hAnsi="Gulim" w:hint="default"/>
      </w:rPr>
    </w:lvl>
  </w:abstractNum>
  <w:abstractNum w:abstractNumId="5">
    <w:nsid w:val="77D86F50"/>
    <w:multiLevelType w:val="hybridMultilevel"/>
    <w:tmpl w:val="2C865760"/>
    <w:lvl w:ilvl="0" w:tplc="78AE0BC2">
      <w:start w:val="1"/>
      <w:numFmt w:val="bullet"/>
      <w:lvlText w:val="•"/>
      <w:lvlJc w:val="left"/>
      <w:pPr>
        <w:tabs>
          <w:tab w:val="num" w:pos="720"/>
        </w:tabs>
        <w:ind w:left="720" w:hanging="360"/>
      </w:pPr>
      <w:rPr>
        <w:rFonts w:ascii="Gulim" w:hAnsi="Gulim" w:hint="default"/>
      </w:rPr>
    </w:lvl>
    <w:lvl w:ilvl="1" w:tplc="64BE4630" w:tentative="1">
      <w:start w:val="1"/>
      <w:numFmt w:val="bullet"/>
      <w:lvlText w:val="•"/>
      <w:lvlJc w:val="left"/>
      <w:pPr>
        <w:tabs>
          <w:tab w:val="num" w:pos="1440"/>
        </w:tabs>
        <w:ind w:left="1440" w:hanging="360"/>
      </w:pPr>
      <w:rPr>
        <w:rFonts w:ascii="Gulim" w:hAnsi="Gulim" w:hint="default"/>
      </w:rPr>
    </w:lvl>
    <w:lvl w:ilvl="2" w:tplc="15E2C632" w:tentative="1">
      <w:start w:val="1"/>
      <w:numFmt w:val="bullet"/>
      <w:lvlText w:val="•"/>
      <w:lvlJc w:val="left"/>
      <w:pPr>
        <w:tabs>
          <w:tab w:val="num" w:pos="2160"/>
        </w:tabs>
        <w:ind w:left="2160" w:hanging="360"/>
      </w:pPr>
      <w:rPr>
        <w:rFonts w:ascii="Gulim" w:hAnsi="Gulim" w:hint="default"/>
      </w:rPr>
    </w:lvl>
    <w:lvl w:ilvl="3" w:tplc="19CC0DDC" w:tentative="1">
      <w:start w:val="1"/>
      <w:numFmt w:val="bullet"/>
      <w:lvlText w:val="•"/>
      <w:lvlJc w:val="left"/>
      <w:pPr>
        <w:tabs>
          <w:tab w:val="num" w:pos="2880"/>
        </w:tabs>
        <w:ind w:left="2880" w:hanging="360"/>
      </w:pPr>
      <w:rPr>
        <w:rFonts w:ascii="Gulim" w:hAnsi="Gulim" w:hint="default"/>
      </w:rPr>
    </w:lvl>
    <w:lvl w:ilvl="4" w:tplc="F3B02DFA" w:tentative="1">
      <w:start w:val="1"/>
      <w:numFmt w:val="bullet"/>
      <w:lvlText w:val="•"/>
      <w:lvlJc w:val="left"/>
      <w:pPr>
        <w:tabs>
          <w:tab w:val="num" w:pos="3600"/>
        </w:tabs>
        <w:ind w:left="3600" w:hanging="360"/>
      </w:pPr>
      <w:rPr>
        <w:rFonts w:ascii="Gulim" w:hAnsi="Gulim" w:hint="default"/>
      </w:rPr>
    </w:lvl>
    <w:lvl w:ilvl="5" w:tplc="58AC2988" w:tentative="1">
      <w:start w:val="1"/>
      <w:numFmt w:val="bullet"/>
      <w:lvlText w:val="•"/>
      <w:lvlJc w:val="left"/>
      <w:pPr>
        <w:tabs>
          <w:tab w:val="num" w:pos="4320"/>
        </w:tabs>
        <w:ind w:left="4320" w:hanging="360"/>
      </w:pPr>
      <w:rPr>
        <w:rFonts w:ascii="Gulim" w:hAnsi="Gulim" w:hint="default"/>
      </w:rPr>
    </w:lvl>
    <w:lvl w:ilvl="6" w:tplc="9D72AEC6" w:tentative="1">
      <w:start w:val="1"/>
      <w:numFmt w:val="bullet"/>
      <w:lvlText w:val="•"/>
      <w:lvlJc w:val="left"/>
      <w:pPr>
        <w:tabs>
          <w:tab w:val="num" w:pos="5040"/>
        </w:tabs>
        <w:ind w:left="5040" w:hanging="360"/>
      </w:pPr>
      <w:rPr>
        <w:rFonts w:ascii="Gulim" w:hAnsi="Gulim" w:hint="default"/>
      </w:rPr>
    </w:lvl>
    <w:lvl w:ilvl="7" w:tplc="7AB288B8" w:tentative="1">
      <w:start w:val="1"/>
      <w:numFmt w:val="bullet"/>
      <w:lvlText w:val="•"/>
      <w:lvlJc w:val="left"/>
      <w:pPr>
        <w:tabs>
          <w:tab w:val="num" w:pos="5760"/>
        </w:tabs>
        <w:ind w:left="5760" w:hanging="360"/>
      </w:pPr>
      <w:rPr>
        <w:rFonts w:ascii="Gulim" w:hAnsi="Gulim" w:hint="default"/>
      </w:rPr>
    </w:lvl>
    <w:lvl w:ilvl="8" w:tplc="9AC2B264" w:tentative="1">
      <w:start w:val="1"/>
      <w:numFmt w:val="bullet"/>
      <w:lvlText w:val="•"/>
      <w:lvlJc w:val="left"/>
      <w:pPr>
        <w:tabs>
          <w:tab w:val="num" w:pos="6480"/>
        </w:tabs>
        <w:ind w:left="6480" w:hanging="360"/>
      </w:pPr>
      <w:rPr>
        <w:rFonts w:ascii="Gulim" w:hAnsi="Gulim" w:hint="default"/>
      </w:rPr>
    </w:lvl>
  </w:abstractNum>
  <w:num w:numId="1">
    <w:abstractNumId w:val="3"/>
  </w:num>
  <w:num w:numId="2">
    <w:abstractNumId w:val="2"/>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CB7"/>
    <w:rsid w:val="00003C62"/>
    <w:rsid w:val="00021ED6"/>
    <w:rsid w:val="0003225E"/>
    <w:rsid w:val="000416CE"/>
    <w:rsid w:val="00050392"/>
    <w:rsid w:val="00051CFA"/>
    <w:rsid w:val="0007422B"/>
    <w:rsid w:val="00083083"/>
    <w:rsid w:val="0008748F"/>
    <w:rsid w:val="000A494D"/>
    <w:rsid w:val="000C03F0"/>
    <w:rsid w:val="000C6DE6"/>
    <w:rsid w:val="000E6E3F"/>
    <w:rsid w:val="000E7272"/>
    <w:rsid w:val="000F5C7A"/>
    <w:rsid w:val="001334C2"/>
    <w:rsid w:val="00140CF8"/>
    <w:rsid w:val="00154C23"/>
    <w:rsid w:val="00181FE9"/>
    <w:rsid w:val="00194EB1"/>
    <w:rsid w:val="001A74AD"/>
    <w:rsid w:val="001A7E46"/>
    <w:rsid w:val="001C09A1"/>
    <w:rsid w:val="001E4175"/>
    <w:rsid w:val="001E4E19"/>
    <w:rsid w:val="00217410"/>
    <w:rsid w:val="0022601F"/>
    <w:rsid w:val="00243A3A"/>
    <w:rsid w:val="00247896"/>
    <w:rsid w:val="002512A5"/>
    <w:rsid w:val="00253177"/>
    <w:rsid w:val="00255593"/>
    <w:rsid w:val="002555A2"/>
    <w:rsid w:val="00270835"/>
    <w:rsid w:val="00270ADA"/>
    <w:rsid w:val="00274DC3"/>
    <w:rsid w:val="0028362C"/>
    <w:rsid w:val="002978BA"/>
    <w:rsid w:val="002A5779"/>
    <w:rsid w:val="002B3F9F"/>
    <w:rsid w:val="002C13A9"/>
    <w:rsid w:val="002D2EC6"/>
    <w:rsid w:val="0031630A"/>
    <w:rsid w:val="00333399"/>
    <w:rsid w:val="00340D0A"/>
    <w:rsid w:val="00343843"/>
    <w:rsid w:val="0035447C"/>
    <w:rsid w:val="00371259"/>
    <w:rsid w:val="00386E1D"/>
    <w:rsid w:val="00391629"/>
    <w:rsid w:val="00391CC5"/>
    <w:rsid w:val="00392A1F"/>
    <w:rsid w:val="003954E8"/>
    <w:rsid w:val="003B0E2E"/>
    <w:rsid w:val="003B1C26"/>
    <w:rsid w:val="003C06D6"/>
    <w:rsid w:val="003C0A52"/>
    <w:rsid w:val="003D11CD"/>
    <w:rsid w:val="003D2BE7"/>
    <w:rsid w:val="003E573B"/>
    <w:rsid w:val="003E7EBD"/>
    <w:rsid w:val="003F5886"/>
    <w:rsid w:val="003F69A5"/>
    <w:rsid w:val="004009EE"/>
    <w:rsid w:val="00403825"/>
    <w:rsid w:val="00417BA5"/>
    <w:rsid w:val="0042694C"/>
    <w:rsid w:val="00442A26"/>
    <w:rsid w:val="00455B4F"/>
    <w:rsid w:val="00461679"/>
    <w:rsid w:val="00466576"/>
    <w:rsid w:val="0046681B"/>
    <w:rsid w:val="00470332"/>
    <w:rsid w:val="00474FD5"/>
    <w:rsid w:val="0047639C"/>
    <w:rsid w:val="004A62D7"/>
    <w:rsid w:val="004B0E1B"/>
    <w:rsid w:val="004D49BA"/>
    <w:rsid w:val="004F625F"/>
    <w:rsid w:val="0051180C"/>
    <w:rsid w:val="00516604"/>
    <w:rsid w:val="005200BD"/>
    <w:rsid w:val="00550BBF"/>
    <w:rsid w:val="0055531D"/>
    <w:rsid w:val="00557F5D"/>
    <w:rsid w:val="0056259D"/>
    <w:rsid w:val="00563B60"/>
    <w:rsid w:val="00565111"/>
    <w:rsid w:val="00593D9D"/>
    <w:rsid w:val="005A1128"/>
    <w:rsid w:val="005B2FEE"/>
    <w:rsid w:val="005B7E40"/>
    <w:rsid w:val="005E7783"/>
    <w:rsid w:val="006000F4"/>
    <w:rsid w:val="00611C8D"/>
    <w:rsid w:val="0061523E"/>
    <w:rsid w:val="006263C6"/>
    <w:rsid w:val="006315E7"/>
    <w:rsid w:val="00633016"/>
    <w:rsid w:val="00637030"/>
    <w:rsid w:val="00641A10"/>
    <w:rsid w:val="00645054"/>
    <w:rsid w:val="006563D8"/>
    <w:rsid w:val="006602A8"/>
    <w:rsid w:val="0067138A"/>
    <w:rsid w:val="00676301"/>
    <w:rsid w:val="00676AAE"/>
    <w:rsid w:val="00687FDE"/>
    <w:rsid w:val="006909D3"/>
    <w:rsid w:val="006A73E9"/>
    <w:rsid w:val="006B0ADD"/>
    <w:rsid w:val="006B356C"/>
    <w:rsid w:val="006C6FD3"/>
    <w:rsid w:val="006D0EA1"/>
    <w:rsid w:val="006D3126"/>
    <w:rsid w:val="007151AA"/>
    <w:rsid w:val="007343EA"/>
    <w:rsid w:val="00741E5C"/>
    <w:rsid w:val="00744D73"/>
    <w:rsid w:val="00753097"/>
    <w:rsid w:val="00756F22"/>
    <w:rsid w:val="0076633C"/>
    <w:rsid w:val="00773CD5"/>
    <w:rsid w:val="007743AB"/>
    <w:rsid w:val="00785A99"/>
    <w:rsid w:val="007A3071"/>
    <w:rsid w:val="007A33C3"/>
    <w:rsid w:val="007A62F5"/>
    <w:rsid w:val="007B2787"/>
    <w:rsid w:val="007C7AE8"/>
    <w:rsid w:val="007D1B99"/>
    <w:rsid w:val="007F058E"/>
    <w:rsid w:val="00822BC3"/>
    <w:rsid w:val="008243CF"/>
    <w:rsid w:val="00834F6B"/>
    <w:rsid w:val="00851055"/>
    <w:rsid w:val="008527F8"/>
    <w:rsid w:val="00854B5B"/>
    <w:rsid w:val="00856DB7"/>
    <w:rsid w:val="00870C2A"/>
    <w:rsid w:val="00870E70"/>
    <w:rsid w:val="008724B1"/>
    <w:rsid w:val="00874F9B"/>
    <w:rsid w:val="008A1643"/>
    <w:rsid w:val="008B4C5E"/>
    <w:rsid w:val="008B5023"/>
    <w:rsid w:val="008B5AB9"/>
    <w:rsid w:val="008B5D99"/>
    <w:rsid w:val="008D2847"/>
    <w:rsid w:val="008D44A4"/>
    <w:rsid w:val="008E40BF"/>
    <w:rsid w:val="008E542F"/>
    <w:rsid w:val="009070A8"/>
    <w:rsid w:val="0091034F"/>
    <w:rsid w:val="00910423"/>
    <w:rsid w:val="00915F1F"/>
    <w:rsid w:val="00917B2B"/>
    <w:rsid w:val="00925C6E"/>
    <w:rsid w:val="00954638"/>
    <w:rsid w:val="00962113"/>
    <w:rsid w:val="00976173"/>
    <w:rsid w:val="009A1428"/>
    <w:rsid w:val="009A42A6"/>
    <w:rsid w:val="009A4518"/>
    <w:rsid w:val="009D08D1"/>
    <w:rsid w:val="009F0975"/>
    <w:rsid w:val="009F176C"/>
    <w:rsid w:val="00A14926"/>
    <w:rsid w:val="00A14E42"/>
    <w:rsid w:val="00A17D12"/>
    <w:rsid w:val="00A41BA4"/>
    <w:rsid w:val="00A468A8"/>
    <w:rsid w:val="00A54590"/>
    <w:rsid w:val="00A6503E"/>
    <w:rsid w:val="00A71130"/>
    <w:rsid w:val="00A71C64"/>
    <w:rsid w:val="00A81E14"/>
    <w:rsid w:val="00A90E0E"/>
    <w:rsid w:val="00A97EF3"/>
    <w:rsid w:val="00AA083D"/>
    <w:rsid w:val="00AA14DD"/>
    <w:rsid w:val="00AA3171"/>
    <w:rsid w:val="00AA7201"/>
    <w:rsid w:val="00AB4A51"/>
    <w:rsid w:val="00AB6807"/>
    <w:rsid w:val="00AE35C1"/>
    <w:rsid w:val="00AF4699"/>
    <w:rsid w:val="00B00BD4"/>
    <w:rsid w:val="00B03CD3"/>
    <w:rsid w:val="00B06749"/>
    <w:rsid w:val="00B069A0"/>
    <w:rsid w:val="00B13AD8"/>
    <w:rsid w:val="00B21D85"/>
    <w:rsid w:val="00B21EAB"/>
    <w:rsid w:val="00B315FE"/>
    <w:rsid w:val="00B3665A"/>
    <w:rsid w:val="00B57243"/>
    <w:rsid w:val="00B7122A"/>
    <w:rsid w:val="00B736A2"/>
    <w:rsid w:val="00BA4ECF"/>
    <w:rsid w:val="00BB48EA"/>
    <w:rsid w:val="00BB6FC6"/>
    <w:rsid w:val="00BC391B"/>
    <w:rsid w:val="00BC5611"/>
    <w:rsid w:val="00BF7246"/>
    <w:rsid w:val="00C02CB7"/>
    <w:rsid w:val="00C04F91"/>
    <w:rsid w:val="00C103E6"/>
    <w:rsid w:val="00C11C4C"/>
    <w:rsid w:val="00C1553B"/>
    <w:rsid w:val="00C17BF6"/>
    <w:rsid w:val="00C2769F"/>
    <w:rsid w:val="00C3266D"/>
    <w:rsid w:val="00C474B5"/>
    <w:rsid w:val="00C52755"/>
    <w:rsid w:val="00C65E19"/>
    <w:rsid w:val="00C76809"/>
    <w:rsid w:val="00C8673D"/>
    <w:rsid w:val="00C86D30"/>
    <w:rsid w:val="00CC0BE0"/>
    <w:rsid w:val="00CC4630"/>
    <w:rsid w:val="00CE0998"/>
    <w:rsid w:val="00CE435C"/>
    <w:rsid w:val="00CE6060"/>
    <w:rsid w:val="00CF1AA8"/>
    <w:rsid w:val="00CF6BE7"/>
    <w:rsid w:val="00CF7F05"/>
    <w:rsid w:val="00D233E7"/>
    <w:rsid w:val="00D25F49"/>
    <w:rsid w:val="00D355F3"/>
    <w:rsid w:val="00D36AF9"/>
    <w:rsid w:val="00D513CF"/>
    <w:rsid w:val="00D52F19"/>
    <w:rsid w:val="00D601D7"/>
    <w:rsid w:val="00D7603D"/>
    <w:rsid w:val="00D906B5"/>
    <w:rsid w:val="00DA4237"/>
    <w:rsid w:val="00DC0AA4"/>
    <w:rsid w:val="00DC37AE"/>
    <w:rsid w:val="00DF0399"/>
    <w:rsid w:val="00E067D6"/>
    <w:rsid w:val="00E1168F"/>
    <w:rsid w:val="00E15A81"/>
    <w:rsid w:val="00E20ADF"/>
    <w:rsid w:val="00E5693A"/>
    <w:rsid w:val="00E631C3"/>
    <w:rsid w:val="00E6466B"/>
    <w:rsid w:val="00E83258"/>
    <w:rsid w:val="00E876D7"/>
    <w:rsid w:val="00EB457B"/>
    <w:rsid w:val="00EB620B"/>
    <w:rsid w:val="00EC08E0"/>
    <w:rsid w:val="00EC0E72"/>
    <w:rsid w:val="00EC1369"/>
    <w:rsid w:val="00EC3B5A"/>
    <w:rsid w:val="00EC4B61"/>
    <w:rsid w:val="00ED3891"/>
    <w:rsid w:val="00EE6C55"/>
    <w:rsid w:val="00EF570D"/>
    <w:rsid w:val="00EF72C0"/>
    <w:rsid w:val="00F40CD7"/>
    <w:rsid w:val="00F41EC0"/>
    <w:rsid w:val="00F47A0F"/>
    <w:rsid w:val="00F711B6"/>
    <w:rsid w:val="00F74FA3"/>
    <w:rsid w:val="00F9597B"/>
    <w:rsid w:val="00FA4A66"/>
    <w:rsid w:val="00FB7959"/>
    <w:rsid w:val="00FC65F6"/>
    <w:rsid w:val="00FC6746"/>
    <w:rsid w:val="00FD1930"/>
    <w:rsid w:val="00FE4A76"/>
    <w:rsid w:val="00FE4F3A"/>
    <w:rsid w:val="00FE65F0"/>
    <w:rsid w:val="00FE69A4"/>
    <w:rsid w:val="00FF78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6466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EE6C5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1A74AD"/>
    <w:rPr>
      <w:rFonts w:ascii="Arial" w:eastAsia="ＭＳ ゴシック" w:hAnsi="Arial"/>
      <w:sz w:val="18"/>
      <w:szCs w:val="18"/>
    </w:rPr>
  </w:style>
  <w:style w:type="paragraph" w:styleId="a5">
    <w:name w:val="header"/>
    <w:basedOn w:val="a"/>
    <w:rsid w:val="006263C6"/>
    <w:pPr>
      <w:tabs>
        <w:tab w:val="center" w:pos="4252"/>
        <w:tab w:val="right" w:pos="8504"/>
      </w:tabs>
      <w:snapToGrid w:val="0"/>
    </w:pPr>
  </w:style>
  <w:style w:type="paragraph" w:styleId="a6">
    <w:name w:val="footer"/>
    <w:basedOn w:val="a"/>
    <w:rsid w:val="006263C6"/>
    <w:pPr>
      <w:tabs>
        <w:tab w:val="center" w:pos="4252"/>
        <w:tab w:val="right" w:pos="8504"/>
      </w:tabs>
      <w:snapToGrid w:val="0"/>
    </w:pPr>
  </w:style>
  <w:style w:type="character" w:styleId="a7">
    <w:name w:val="page number"/>
    <w:basedOn w:val="a0"/>
    <w:rsid w:val="006263C6"/>
  </w:style>
  <w:style w:type="paragraph" w:styleId="a8">
    <w:name w:val="List Paragraph"/>
    <w:basedOn w:val="a"/>
    <w:uiPriority w:val="34"/>
    <w:qFormat/>
    <w:rsid w:val="00AA7201"/>
    <w:pPr>
      <w:widowControl/>
      <w:ind w:leftChars="400" w:left="800"/>
      <w:jc w:val="left"/>
    </w:pPr>
    <w:rPr>
      <w:rFonts w:ascii="Gulim" w:eastAsia="Gulim" w:hAnsi="Gulim" w:cs="Gulim"/>
      <w:kern w:val="0"/>
      <w:sz w:val="24"/>
      <w:lang w:eastAsia="ko-KR"/>
    </w:rPr>
  </w:style>
  <w:style w:type="paragraph" w:customStyle="1" w:styleId="a9">
    <w:name w:val="바탕글"/>
    <w:basedOn w:val="a"/>
    <w:rsid w:val="00391629"/>
    <w:pPr>
      <w:wordWrap w:val="0"/>
      <w:autoSpaceDE w:val="0"/>
      <w:autoSpaceDN w:val="0"/>
      <w:snapToGrid w:val="0"/>
      <w:spacing w:line="384" w:lineRule="auto"/>
      <w:textAlignment w:val="baseline"/>
    </w:pPr>
    <w:rPr>
      <w:rFonts w:ascii="Gulim" w:eastAsia="Gulim" w:hAnsi="Gulim" w:cs="Gulim"/>
      <w:color w:val="000000"/>
      <w:kern w:val="0"/>
      <w:sz w:val="20"/>
      <w:szCs w:val="20"/>
      <w:lang w:eastAsia="ko-KR"/>
    </w:rPr>
  </w:style>
  <w:style w:type="character" w:styleId="aa">
    <w:name w:val="annotation reference"/>
    <w:semiHidden/>
    <w:rsid w:val="0061523E"/>
    <w:rPr>
      <w:sz w:val="18"/>
      <w:szCs w:val="18"/>
    </w:rPr>
  </w:style>
  <w:style w:type="paragraph" w:styleId="ab">
    <w:name w:val="annotation text"/>
    <w:basedOn w:val="a"/>
    <w:semiHidden/>
    <w:rsid w:val="0061523E"/>
    <w:pPr>
      <w:jc w:val="left"/>
    </w:pPr>
  </w:style>
  <w:style w:type="paragraph" w:styleId="ac">
    <w:name w:val="annotation subject"/>
    <w:basedOn w:val="ab"/>
    <w:next w:val="ab"/>
    <w:semiHidden/>
    <w:rsid w:val="0061523E"/>
    <w:rPr>
      <w:b/>
      <w:bCs/>
    </w:rPr>
  </w:style>
  <w:style w:type="character" w:styleId="ad">
    <w:name w:val="Hyperlink"/>
    <w:rsid w:val="005200BD"/>
    <w:rPr>
      <w:color w:val="0000FF"/>
      <w:u w:val="single"/>
    </w:rPr>
  </w:style>
  <w:style w:type="paragraph" w:customStyle="1" w:styleId="Default">
    <w:name w:val="Default"/>
    <w:rsid w:val="00E15A81"/>
    <w:pPr>
      <w:widowControl w:val="0"/>
      <w:autoSpaceDE w:val="0"/>
      <w:autoSpaceDN w:val="0"/>
      <w:adjustRightInd w:val="0"/>
    </w:pPr>
    <w:rPr>
      <w:rFonts w:ascii="ＭＳ 明朝" w:cs="ＭＳ 明朝"/>
      <w:color w:val="000000"/>
      <w:sz w:val="24"/>
      <w:szCs w:val="24"/>
      <w:lang w:eastAsia="ko-KR"/>
    </w:rPr>
  </w:style>
  <w:style w:type="paragraph" w:customStyle="1" w:styleId="ae">
    <w:name w:val="내부 차례"/>
    <w:basedOn w:val="a"/>
    <w:rsid w:val="00E83258"/>
    <w:pPr>
      <w:shd w:val="clear" w:color="auto" w:fill="FFFFFF"/>
      <w:tabs>
        <w:tab w:val="left" w:pos="224"/>
        <w:tab w:val="left" w:pos="446"/>
        <w:tab w:val="left" w:pos="670"/>
        <w:tab w:val="left" w:pos="892"/>
        <w:tab w:val="left" w:pos="1116"/>
        <w:tab w:val="left" w:pos="1364"/>
        <w:tab w:val="left" w:pos="1588"/>
        <w:tab w:val="left" w:pos="1810"/>
        <w:tab w:val="left" w:pos="2058"/>
        <w:tab w:val="left" w:pos="2256"/>
      </w:tabs>
      <w:wordWrap w:val="0"/>
      <w:autoSpaceDE w:val="0"/>
      <w:autoSpaceDN w:val="0"/>
      <w:snapToGrid w:val="0"/>
      <w:spacing w:line="384" w:lineRule="auto"/>
      <w:ind w:left="2600" w:right="200"/>
      <w:textAlignment w:val="baseline"/>
    </w:pPr>
    <w:rPr>
      <w:rFonts w:ascii="Gulim" w:eastAsia="Gulim" w:hAnsi="Gulim" w:cs="Gulim"/>
      <w:color w:val="000000"/>
      <w:spacing w:val="-8"/>
      <w:kern w:val="0"/>
      <w:sz w:val="30"/>
      <w:szCs w:val="30"/>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6466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EE6C5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1A74AD"/>
    <w:rPr>
      <w:rFonts w:ascii="Arial" w:eastAsia="ＭＳ ゴシック" w:hAnsi="Arial"/>
      <w:sz w:val="18"/>
      <w:szCs w:val="18"/>
    </w:rPr>
  </w:style>
  <w:style w:type="paragraph" w:styleId="a5">
    <w:name w:val="header"/>
    <w:basedOn w:val="a"/>
    <w:rsid w:val="006263C6"/>
    <w:pPr>
      <w:tabs>
        <w:tab w:val="center" w:pos="4252"/>
        <w:tab w:val="right" w:pos="8504"/>
      </w:tabs>
      <w:snapToGrid w:val="0"/>
    </w:pPr>
  </w:style>
  <w:style w:type="paragraph" w:styleId="a6">
    <w:name w:val="footer"/>
    <w:basedOn w:val="a"/>
    <w:rsid w:val="006263C6"/>
    <w:pPr>
      <w:tabs>
        <w:tab w:val="center" w:pos="4252"/>
        <w:tab w:val="right" w:pos="8504"/>
      </w:tabs>
      <w:snapToGrid w:val="0"/>
    </w:pPr>
  </w:style>
  <w:style w:type="character" w:styleId="a7">
    <w:name w:val="page number"/>
    <w:basedOn w:val="a0"/>
    <w:rsid w:val="006263C6"/>
  </w:style>
  <w:style w:type="paragraph" w:styleId="a8">
    <w:name w:val="List Paragraph"/>
    <w:basedOn w:val="a"/>
    <w:uiPriority w:val="34"/>
    <w:qFormat/>
    <w:rsid w:val="00AA7201"/>
    <w:pPr>
      <w:widowControl/>
      <w:ind w:leftChars="400" w:left="800"/>
      <w:jc w:val="left"/>
    </w:pPr>
    <w:rPr>
      <w:rFonts w:ascii="Gulim" w:eastAsia="Gulim" w:hAnsi="Gulim" w:cs="Gulim"/>
      <w:kern w:val="0"/>
      <w:sz w:val="24"/>
      <w:lang w:eastAsia="ko-KR"/>
    </w:rPr>
  </w:style>
  <w:style w:type="paragraph" w:customStyle="1" w:styleId="a9">
    <w:name w:val="바탕글"/>
    <w:basedOn w:val="a"/>
    <w:rsid w:val="00391629"/>
    <w:pPr>
      <w:wordWrap w:val="0"/>
      <w:autoSpaceDE w:val="0"/>
      <w:autoSpaceDN w:val="0"/>
      <w:snapToGrid w:val="0"/>
      <w:spacing w:line="384" w:lineRule="auto"/>
      <w:textAlignment w:val="baseline"/>
    </w:pPr>
    <w:rPr>
      <w:rFonts w:ascii="Gulim" w:eastAsia="Gulim" w:hAnsi="Gulim" w:cs="Gulim"/>
      <w:color w:val="000000"/>
      <w:kern w:val="0"/>
      <w:sz w:val="20"/>
      <w:szCs w:val="20"/>
      <w:lang w:eastAsia="ko-KR"/>
    </w:rPr>
  </w:style>
  <w:style w:type="character" w:styleId="aa">
    <w:name w:val="annotation reference"/>
    <w:semiHidden/>
    <w:rsid w:val="0061523E"/>
    <w:rPr>
      <w:sz w:val="18"/>
      <w:szCs w:val="18"/>
    </w:rPr>
  </w:style>
  <w:style w:type="paragraph" w:styleId="ab">
    <w:name w:val="annotation text"/>
    <w:basedOn w:val="a"/>
    <w:semiHidden/>
    <w:rsid w:val="0061523E"/>
    <w:pPr>
      <w:jc w:val="left"/>
    </w:pPr>
  </w:style>
  <w:style w:type="paragraph" w:styleId="ac">
    <w:name w:val="annotation subject"/>
    <w:basedOn w:val="ab"/>
    <w:next w:val="ab"/>
    <w:semiHidden/>
    <w:rsid w:val="0061523E"/>
    <w:rPr>
      <w:b/>
      <w:bCs/>
    </w:rPr>
  </w:style>
  <w:style w:type="character" w:styleId="ad">
    <w:name w:val="Hyperlink"/>
    <w:rsid w:val="005200BD"/>
    <w:rPr>
      <w:color w:val="0000FF"/>
      <w:u w:val="single"/>
    </w:rPr>
  </w:style>
  <w:style w:type="paragraph" w:customStyle="1" w:styleId="Default">
    <w:name w:val="Default"/>
    <w:rsid w:val="00E15A81"/>
    <w:pPr>
      <w:widowControl w:val="0"/>
      <w:autoSpaceDE w:val="0"/>
      <w:autoSpaceDN w:val="0"/>
      <w:adjustRightInd w:val="0"/>
    </w:pPr>
    <w:rPr>
      <w:rFonts w:ascii="ＭＳ 明朝" w:cs="ＭＳ 明朝"/>
      <w:color w:val="000000"/>
      <w:sz w:val="24"/>
      <w:szCs w:val="24"/>
      <w:lang w:eastAsia="ko-KR"/>
    </w:rPr>
  </w:style>
  <w:style w:type="paragraph" w:customStyle="1" w:styleId="ae">
    <w:name w:val="내부 차례"/>
    <w:basedOn w:val="a"/>
    <w:rsid w:val="00E83258"/>
    <w:pPr>
      <w:shd w:val="clear" w:color="auto" w:fill="FFFFFF"/>
      <w:tabs>
        <w:tab w:val="left" w:pos="224"/>
        <w:tab w:val="left" w:pos="446"/>
        <w:tab w:val="left" w:pos="670"/>
        <w:tab w:val="left" w:pos="892"/>
        <w:tab w:val="left" w:pos="1116"/>
        <w:tab w:val="left" w:pos="1364"/>
        <w:tab w:val="left" w:pos="1588"/>
        <w:tab w:val="left" w:pos="1810"/>
        <w:tab w:val="left" w:pos="2058"/>
        <w:tab w:val="left" w:pos="2256"/>
      </w:tabs>
      <w:wordWrap w:val="0"/>
      <w:autoSpaceDE w:val="0"/>
      <w:autoSpaceDN w:val="0"/>
      <w:snapToGrid w:val="0"/>
      <w:spacing w:line="384" w:lineRule="auto"/>
      <w:ind w:left="2600" w:right="200"/>
      <w:textAlignment w:val="baseline"/>
    </w:pPr>
    <w:rPr>
      <w:rFonts w:ascii="Gulim" w:eastAsia="Gulim" w:hAnsi="Gulim" w:cs="Gulim"/>
      <w:color w:val="000000"/>
      <w:spacing w:val="-8"/>
      <w:kern w:val="0"/>
      <w:sz w:val="30"/>
      <w:szCs w:val="3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902231">
      <w:bodyDiv w:val="1"/>
      <w:marLeft w:val="0"/>
      <w:marRight w:val="0"/>
      <w:marTop w:val="0"/>
      <w:marBottom w:val="0"/>
      <w:divBdr>
        <w:top w:val="none" w:sz="0" w:space="0" w:color="auto"/>
        <w:left w:val="none" w:sz="0" w:space="0" w:color="auto"/>
        <w:bottom w:val="none" w:sz="0" w:space="0" w:color="auto"/>
        <w:right w:val="none" w:sz="0" w:space="0" w:color="auto"/>
      </w:divBdr>
      <w:divsChild>
        <w:div w:id="1394621658">
          <w:marLeft w:val="547"/>
          <w:marRight w:val="0"/>
          <w:marTop w:val="0"/>
          <w:marBottom w:val="0"/>
          <w:divBdr>
            <w:top w:val="none" w:sz="0" w:space="0" w:color="auto"/>
            <w:left w:val="none" w:sz="0" w:space="0" w:color="auto"/>
            <w:bottom w:val="none" w:sz="0" w:space="0" w:color="auto"/>
            <w:right w:val="none" w:sz="0" w:space="0" w:color="auto"/>
          </w:divBdr>
        </w:div>
        <w:div w:id="1800217906">
          <w:marLeft w:val="547"/>
          <w:marRight w:val="0"/>
          <w:marTop w:val="0"/>
          <w:marBottom w:val="0"/>
          <w:divBdr>
            <w:top w:val="none" w:sz="0" w:space="0" w:color="auto"/>
            <w:left w:val="none" w:sz="0" w:space="0" w:color="auto"/>
            <w:bottom w:val="none" w:sz="0" w:space="0" w:color="auto"/>
            <w:right w:val="none" w:sz="0" w:space="0" w:color="auto"/>
          </w:divBdr>
        </w:div>
      </w:divsChild>
    </w:div>
    <w:div w:id="450590048">
      <w:bodyDiv w:val="1"/>
      <w:marLeft w:val="0"/>
      <w:marRight w:val="0"/>
      <w:marTop w:val="0"/>
      <w:marBottom w:val="0"/>
      <w:divBdr>
        <w:top w:val="none" w:sz="0" w:space="0" w:color="auto"/>
        <w:left w:val="none" w:sz="0" w:space="0" w:color="auto"/>
        <w:bottom w:val="none" w:sz="0" w:space="0" w:color="auto"/>
        <w:right w:val="none" w:sz="0" w:space="0" w:color="auto"/>
      </w:divBdr>
      <w:divsChild>
        <w:div w:id="824129653">
          <w:marLeft w:val="547"/>
          <w:marRight w:val="0"/>
          <w:marTop w:val="0"/>
          <w:marBottom w:val="0"/>
          <w:divBdr>
            <w:top w:val="none" w:sz="0" w:space="0" w:color="auto"/>
            <w:left w:val="none" w:sz="0" w:space="0" w:color="auto"/>
            <w:bottom w:val="none" w:sz="0" w:space="0" w:color="auto"/>
            <w:right w:val="none" w:sz="0" w:space="0" w:color="auto"/>
          </w:divBdr>
        </w:div>
        <w:div w:id="1102069488">
          <w:marLeft w:val="547"/>
          <w:marRight w:val="0"/>
          <w:marTop w:val="0"/>
          <w:marBottom w:val="0"/>
          <w:divBdr>
            <w:top w:val="none" w:sz="0" w:space="0" w:color="auto"/>
            <w:left w:val="none" w:sz="0" w:space="0" w:color="auto"/>
            <w:bottom w:val="none" w:sz="0" w:space="0" w:color="auto"/>
            <w:right w:val="none" w:sz="0" w:space="0" w:color="auto"/>
          </w:divBdr>
        </w:div>
        <w:div w:id="1987782065">
          <w:marLeft w:val="547"/>
          <w:marRight w:val="0"/>
          <w:marTop w:val="0"/>
          <w:marBottom w:val="0"/>
          <w:divBdr>
            <w:top w:val="none" w:sz="0" w:space="0" w:color="auto"/>
            <w:left w:val="none" w:sz="0" w:space="0" w:color="auto"/>
            <w:bottom w:val="none" w:sz="0" w:space="0" w:color="auto"/>
            <w:right w:val="none" w:sz="0" w:space="0" w:color="auto"/>
          </w:divBdr>
        </w:div>
      </w:divsChild>
    </w:div>
    <w:div w:id="460850263">
      <w:bodyDiv w:val="1"/>
      <w:marLeft w:val="0"/>
      <w:marRight w:val="0"/>
      <w:marTop w:val="0"/>
      <w:marBottom w:val="0"/>
      <w:divBdr>
        <w:top w:val="none" w:sz="0" w:space="0" w:color="auto"/>
        <w:left w:val="none" w:sz="0" w:space="0" w:color="auto"/>
        <w:bottom w:val="none" w:sz="0" w:space="0" w:color="auto"/>
        <w:right w:val="none" w:sz="0" w:space="0" w:color="auto"/>
      </w:divBdr>
      <w:divsChild>
        <w:div w:id="291446109">
          <w:marLeft w:val="446"/>
          <w:marRight w:val="0"/>
          <w:marTop w:val="0"/>
          <w:marBottom w:val="0"/>
          <w:divBdr>
            <w:top w:val="none" w:sz="0" w:space="0" w:color="auto"/>
            <w:left w:val="none" w:sz="0" w:space="0" w:color="auto"/>
            <w:bottom w:val="none" w:sz="0" w:space="0" w:color="auto"/>
            <w:right w:val="none" w:sz="0" w:space="0" w:color="auto"/>
          </w:divBdr>
        </w:div>
        <w:div w:id="320430664">
          <w:marLeft w:val="446"/>
          <w:marRight w:val="0"/>
          <w:marTop w:val="0"/>
          <w:marBottom w:val="0"/>
          <w:divBdr>
            <w:top w:val="none" w:sz="0" w:space="0" w:color="auto"/>
            <w:left w:val="none" w:sz="0" w:space="0" w:color="auto"/>
            <w:bottom w:val="none" w:sz="0" w:space="0" w:color="auto"/>
            <w:right w:val="none" w:sz="0" w:space="0" w:color="auto"/>
          </w:divBdr>
        </w:div>
        <w:div w:id="1103454700">
          <w:marLeft w:val="446"/>
          <w:marRight w:val="0"/>
          <w:marTop w:val="0"/>
          <w:marBottom w:val="0"/>
          <w:divBdr>
            <w:top w:val="none" w:sz="0" w:space="0" w:color="auto"/>
            <w:left w:val="none" w:sz="0" w:space="0" w:color="auto"/>
            <w:bottom w:val="none" w:sz="0" w:space="0" w:color="auto"/>
            <w:right w:val="none" w:sz="0" w:space="0" w:color="auto"/>
          </w:divBdr>
        </w:div>
        <w:div w:id="1366059633">
          <w:marLeft w:val="446"/>
          <w:marRight w:val="0"/>
          <w:marTop w:val="0"/>
          <w:marBottom w:val="0"/>
          <w:divBdr>
            <w:top w:val="none" w:sz="0" w:space="0" w:color="auto"/>
            <w:left w:val="none" w:sz="0" w:space="0" w:color="auto"/>
            <w:bottom w:val="none" w:sz="0" w:space="0" w:color="auto"/>
            <w:right w:val="none" w:sz="0" w:space="0" w:color="auto"/>
          </w:divBdr>
        </w:div>
        <w:div w:id="1531720229">
          <w:marLeft w:val="446"/>
          <w:marRight w:val="0"/>
          <w:marTop w:val="0"/>
          <w:marBottom w:val="0"/>
          <w:divBdr>
            <w:top w:val="none" w:sz="0" w:space="0" w:color="auto"/>
            <w:left w:val="none" w:sz="0" w:space="0" w:color="auto"/>
            <w:bottom w:val="none" w:sz="0" w:space="0" w:color="auto"/>
            <w:right w:val="none" w:sz="0" w:space="0" w:color="auto"/>
          </w:divBdr>
        </w:div>
        <w:div w:id="1672760786">
          <w:marLeft w:val="446"/>
          <w:marRight w:val="0"/>
          <w:marTop w:val="0"/>
          <w:marBottom w:val="0"/>
          <w:divBdr>
            <w:top w:val="none" w:sz="0" w:space="0" w:color="auto"/>
            <w:left w:val="none" w:sz="0" w:space="0" w:color="auto"/>
            <w:bottom w:val="none" w:sz="0" w:space="0" w:color="auto"/>
            <w:right w:val="none" w:sz="0" w:space="0" w:color="auto"/>
          </w:divBdr>
        </w:div>
        <w:div w:id="1714110221">
          <w:marLeft w:val="446"/>
          <w:marRight w:val="0"/>
          <w:marTop w:val="0"/>
          <w:marBottom w:val="0"/>
          <w:divBdr>
            <w:top w:val="none" w:sz="0" w:space="0" w:color="auto"/>
            <w:left w:val="none" w:sz="0" w:space="0" w:color="auto"/>
            <w:bottom w:val="none" w:sz="0" w:space="0" w:color="auto"/>
            <w:right w:val="none" w:sz="0" w:space="0" w:color="auto"/>
          </w:divBdr>
        </w:div>
        <w:div w:id="1953315494">
          <w:marLeft w:val="446"/>
          <w:marRight w:val="0"/>
          <w:marTop w:val="0"/>
          <w:marBottom w:val="0"/>
          <w:divBdr>
            <w:top w:val="none" w:sz="0" w:space="0" w:color="auto"/>
            <w:left w:val="none" w:sz="0" w:space="0" w:color="auto"/>
            <w:bottom w:val="none" w:sz="0" w:space="0" w:color="auto"/>
            <w:right w:val="none" w:sz="0" w:space="0" w:color="auto"/>
          </w:divBdr>
        </w:div>
      </w:divsChild>
    </w:div>
    <w:div w:id="486015765">
      <w:bodyDiv w:val="1"/>
      <w:marLeft w:val="0"/>
      <w:marRight w:val="0"/>
      <w:marTop w:val="0"/>
      <w:marBottom w:val="0"/>
      <w:divBdr>
        <w:top w:val="none" w:sz="0" w:space="0" w:color="auto"/>
        <w:left w:val="none" w:sz="0" w:space="0" w:color="auto"/>
        <w:bottom w:val="none" w:sz="0" w:space="0" w:color="auto"/>
        <w:right w:val="none" w:sz="0" w:space="0" w:color="auto"/>
      </w:divBdr>
    </w:div>
    <w:div w:id="608584342">
      <w:bodyDiv w:val="1"/>
      <w:marLeft w:val="0"/>
      <w:marRight w:val="0"/>
      <w:marTop w:val="0"/>
      <w:marBottom w:val="0"/>
      <w:divBdr>
        <w:top w:val="none" w:sz="0" w:space="0" w:color="auto"/>
        <w:left w:val="none" w:sz="0" w:space="0" w:color="auto"/>
        <w:bottom w:val="none" w:sz="0" w:space="0" w:color="auto"/>
        <w:right w:val="none" w:sz="0" w:space="0" w:color="auto"/>
      </w:divBdr>
    </w:div>
    <w:div w:id="874319176">
      <w:bodyDiv w:val="1"/>
      <w:marLeft w:val="0"/>
      <w:marRight w:val="0"/>
      <w:marTop w:val="0"/>
      <w:marBottom w:val="0"/>
      <w:divBdr>
        <w:top w:val="none" w:sz="0" w:space="0" w:color="auto"/>
        <w:left w:val="none" w:sz="0" w:space="0" w:color="auto"/>
        <w:bottom w:val="none" w:sz="0" w:space="0" w:color="auto"/>
        <w:right w:val="none" w:sz="0" w:space="0" w:color="auto"/>
      </w:divBdr>
      <w:divsChild>
        <w:div w:id="213086881">
          <w:marLeft w:val="547"/>
          <w:marRight w:val="0"/>
          <w:marTop w:val="0"/>
          <w:marBottom w:val="0"/>
          <w:divBdr>
            <w:top w:val="none" w:sz="0" w:space="0" w:color="auto"/>
            <w:left w:val="none" w:sz="0" w:space="0" w:color="auto"/>
            <w:bottom w:val="none" w:sz="0" w:space="0" w:color="auto"/>
            <w:right w:val="none" w:sz="0" w:space="0" w:color="auto"/>
          </w:divBdr>
        </w:div>
        <w:div w:id="599264776">
          <w:marLeft w:val="547"/>
          <w:marRight w:val="0"/>
          <w:marTop w:val="0"/>
          <w:marBottom w:val="0"/>
          <w:divBdr>
            <w:top w:val="none" w:sz="0" w:space="0" w:color="auto"/>
            <w:left w:val="none" w:sz="0" w:space="0" w:color="auto"/>
            <w:bottom w:val="none" w:sz="0" w:space="0" w:color="auto"/>
            <w:right w:val="none" w:sz="0" w:space="0" w:color="auto"/>
          </w:divBdr>
        </w:div>
        <w:div w:id="1010333350">
          <w:marLeft w:val="547"/>
          <w:marRight w:val="0"/>
          <w:marTop w:val="0"/>
          <w:marBottom w:val="0"/>
          <w:divBdr>
            <w:top w:val="none" w:sz="0" w:space="0" w:color="auto"/>
            <w:left w:val="none" w:sz="0" w:space="0" w:color="auto"/>
            <w:bottom w:val="none" w:sz="0" w:space="0" w:color="auto"/>
            <w:right w:val="none" w:sz="0" w:space="0" w:color="auto"/>
          </w:divBdr>
        </w:div>
        <w:div w:id="1819151383">
          <w:marLeft w:val="547"/>
          <w:marRight w:val="0"/>
          <w:marTop w:val="0"/>
          <w:marBottom w:val="0"/>
          <w:divBdr>
            <w:top w:val="none" w:sz="0" w:space="0" w:color="auto"/>
            <w:left w:val="none" w:sz="0" w:space="0" w:color="auto"/>
            <w:bottom w:val="none" w:sz="0" w:space="0" w:color="auto"/>
            <w:right w:val="none" w:sz="0" w:space="0" w:color="auto"/>
          </w:divBdr>
        </w:div>
      </w:divsChild>
    </w:div>
    <w:div w:id="914165489">
      <w:bodyDiv w:val="1"/>
      <w:marLeft w:val="0"/>
      <w:marRight w:val="0"/>
      <w:marTop w:val="0"/>
      <w:marBottom w:val="0"/>
      <w:divBdr>
        <w:top w:val="none" w:sz="0" w:space="0" w:color="auto"/>
        <w:left w:val="none" w:sz="0" w:space="0" w:color="auto"/>
        <w:bottom w:val="none" w:sz="0" w:space="0" w:color="auto"/>
        <w:right w:val="none" w:sz="0" w:space="0" w:color="auto"/>
      </w:divBdr>
    </w:div>
    <w:div w:id="1415740299">
      <w:bodyDiv w:val="1"/>
      <w:marLeft w:val="0"/>
      <w:marRight w:val="0"/>
      <w:marTop w:val="0"/>
      <w:marBottom w:val="0"/>
      <w:divBdr>
        <w:top w:val="none" w:sz="0" w:space="0" w:color="auto"/>
        <w:left w:val="none" w:sz="0" w:space="0" w:color="auto"/>
        <w:bottom w:val="none" w:sz="0" w:space="0" w:color="auto"/>
        <w:right w:val="none" w:sz="0" w:space="0" w:color="auto"/>
      </w:divBdr>
    </w:div>
    <w:div w:id="1542942229">
      <w:bodyDiv w:val="1"/>
      <w:marLeft w:val="0"/>
      <w:marRight w:val="0"/>
      <w:marTop w:val="0"/>
      <w:marBottom w:val="0"/>
      <w:divBdr>
        <w:top w:val="none" w:sz="0" w:space="0" w:color="auto"/>
        <w:left w:val="none" w:sz="0" w:space="0" w:color="auto"/>
        <w:bottom w:val="none" w:sz="0" w:space="0" w:color="auto"/>
        <w:right w:val="none" w:sz="0" w:space="0" w:color="auto"/>
      </w:divBdr>
      <w:divsChild>
        <w:div w:id="66460319">
          <w:marLeft w:val="187"/>
          <w:marRight w:val="0"/>
          <w:marTop w:val="0"/>
          <w:marBottom w:val="65"/>
          <w:divBdr>
            <w:top w:val="none" w:sz="0" w:space="0" w:color="auto"/>
            <w:left w:val="none" w:sz="0" w:space="0" w:color="auto"/>
            <w:bottom w:val="none" w:sz="0" w:space="0" w:color="auto"/>
            <w:right w:val="none" w:sz="0" w:space="0" w:color="auto"/>
          </w:divBdr>
        </w:div>
        <w:div w:id="863516679">
          <w:marLeft w:val="187"/>
          <w:marRight w:val="0"/>
          <w:marTop w:val="0"/>
          <w:marBottom w:val="65"/>
          <w:divBdr>
            <w:top w:val="none" w:sz="0" w:space="0" w:color="auto"/>
            <w:left w:val="none" w:sz="0" w:space="0" w:color="auto"/>
            <w:bottom w:val="none" w:sz="0" w:space="0" w:color="auto"/>
            <w:right w:val="none" w:sz="0" w:space="0" w:color="auto"/>
          </w:divBdr>
        </w:div>
        <w:div w:id="1335694147">
          <w:marLeft w:val="187"/>
          <w:marRight w:val="0"/>
          <w:marTop w:val="0"/>
          <w:marBottom w:val="65"/>
          <w:divBdr>
            <w:top w:val="none" w:sz="0" w:space="0" w:color="auto"/>
            <w:left w:val="none" w:sz="0" w:space="0" w:color="auto"/>
            <w:bottom w:val="none" w:sz="0" w:space="0" w:color="auto"/>
            <w:right w:val="none" w:sz="0" w:space="0" w:color="auto"/>
          </w:divBdr>
        </w:div>
      </w:divsChild>
    </w:div>
    <w:div w:id="2030177046">
      <w:bodyDiv w:val="1"/>
      <w:marLeft w:val="0"/>
      <w:marRight w:val="0"/>
      <w:marTop w:val="0"/>
      <w:marBottom w:val="0"/>
      <w:divBdr>
        <w:top w:val="none" w:sz="0" w:space="0" w:color="auto"/>
        <w:left w:val="none" w:sz="0" w:space="0" w:color="auto"/>
        <w:bottom w:val="none" w:sz="0" w:space="0" w:color="auto"/>
        <w:right w:val="none" w:sz="0" w:space="0" w:color="auto"/>
      </w:divBdr>
      <w:divsChild>
        <w:div w:id="976421037">
          <w:marLeft w:val="0"/>
          <w:marRight w:val="0"/>
          <w:marTop w:val="0"/>
          <w:marBottom w:val="0"/>
          <w:divBdr>
            <w:top w:val="none" w:sz="0" w:space="0" w:color="auto"/>
            <w:left w:val="none" w:sz="0" w:space="0" w:color="auto"/>
            <w:bottom w:val="none" w:sz="0" w:space="0" w:color="auto"/>
            <w:right w:val="none" w:sz="0" w:space="0" w:color="auto"/>
          </w:divBdr>
          <w:divsChild>
            <w:div w:id="712655037">
              <w:marLeft w:val="0"/>
              <w:marRight w:val="0"/>
              <w:marTop w:val="0"/>
              <w:marBottom w:val="0"/>
              <w:divBdr>
                <w:top w:val="none" w:sz="0" w:space="0" w:color="auto"/>
                <w:left w:val="none" w:sz="0" w:space="0" w:color="auto"/>
                <w:bottom w:val="none" w:sz="0" w:space="0" w:color="auto"/>
                <w:right w:val="none" w:sz="0" w:space="0" w:color="auto"/>
              </w:divBdr>
              <w:divsChild>
                <w:div w:id="1280793918">
                  <w:marLeft w:val="0"/>
                  <w:marRight w:val="0"/>
                  <w:marTop w:val="0"/>
                  <w:marBottom w:val="0"/>
                  <w:divBdr>
                    <w:top w:val="none" w:sz="0" w:space="0" w:color="auto"/>
                    <w:left w:val="none" w:sz="0" w:space="0" w:color="auto"/>
                    <w:bottom w:val="none" w:sz="0" w:space="0" w:color="auto"/>
                    <w:right w:val="none" w:sz="0" w:space="0" w:color="auto"/>
                  </w:divBdr>
                  <w:divsChild>
                    <w:div w:id="577908961">
                      <w:marLeft w:val="0"/>
                      <w:marRight w:val="0"/>
                      <w:marTop w:val="0"/>
                      <w:marBottom w:val="0"/>
                      <w:divBdr>
                        <w:top w:val="none" w:sz="0" w:space="0" w:color="auto"/>
                        <w:left w:val="none" w:sz="0" w:space="0" w:color="auto"/>
                        <w:bottom w:val="none" w:sz="0" w:space="0" w:color="auto"/>
                        <w:right w:val="none" w:sz="0" w:space="0" w:color="auto"/>
                      </w:divBdr>
                      <w:divsChild>
                        <w:div w:id="66763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233</Words>
  <Characters>1329</Characters>
  <Application>Microsoft Office Word</Application>
  <DocSecurity>0</DocSecurity>
  <Lines>11</Lines>
  <Paragraphs>3</Paragraphs>
  <ScaleCrop>false</ScaleCrop>
  <HeadingPairs>
    <vt:vector size="6" baseType="variant">
      <vt:variant>
        <vt:lpstr>タイトル</vt:lpstr>
      </vt:variant>
      <vt:variant>
        <vt:i4>1</vt:i4>
      </vt:variant>
      <vt:variant>
        <vt:lpstr>제목</vt:lpstr>
      </vt:variant>
      <vt:variant>
        <vt:i4>1</vt:i4>
      </vt:variant>
      <vt:variant>
        <vt:lpstr>Title</vt:lpstr>
      </vt:variant>
      <vt:variant>
        <vt:i4>1</vt:i4>
      </vt:variant>
    </vt:vector>
  </HeadingPairs>
  <TitlesOfParts>
    <vt:vector size="3" baseType="lpstr">
      <vt:lpstr>韓国ミチュホル外国語高等学校　「国際文化理解の教育活動について」</vt:lpstr>
      <vt:lpstr>韓国ミチュホル外国語高等学校　「国際文化理解の教育活動について」</vt:lpstr>
      <vt:lpstr>韓国ミチュホル外国語高等学校　「国際文化理解の教育活動について」</vt:lpstr>
    </vt:vector>
  </TitlesOfParts>
  <Company/>
  <LinksUpToDate>false</LinksUpToDate>
  <CharactersWithSpaces>1559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韓国ミチュホル外国語高等学校　「国際文化理解の教育活動について」</dc:title>
  <dc:creator>広島県教育委員会</dc:creator>
  <cp:lastModifiedBy>USER</cp:lastModifiedBy>
  <cp:revision>2</cp:revision>
  <cp:lastPrinted>2013-10-03T03:43:00Z</cp:lastPrinted>
  <dcterms:created xsi:type="dcterms:W3CDTF">2015-10-09T08:59:00Z</dcterms:created>
  <dcterms:modified xsi:type="dcterms:W3CDTF">2015-10-09T08:59:00Z</dcterms:modified>
</cp:coreProperties>
</file>