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15"/>
      </w:tblGrid>
      <w:tr w:rsidR="00321546" w:rsidTr="008B7D83">
        <w:trPr>
          <w:trHeight w:val="815"/>
        </w:trPr>
        <w:tc>
          <w:tcPr>
            <w:tcW w:w="96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1546" w:rsidRPr="00321546" w:rsidRDefault="00321546" w:rsidP="00321546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32154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２　日程</w:t>
            </w:r>
          </w:p>
        </w:tc>
      </w:tr>
    </w:tbl>
    <w:p w:rsidR="00321546" w:rsidRPr="00321546" w:rsidRDefault="00321546">
      <w:pPr>
        <w:rPr>
          <w:sz w:val="28"/>
          <w:szCs w:val="28"/>
        </w:rPr>
      </w:pPr>
    </w:p>
    <w:p w:rsidR="00321546" w:rsidRPr="00321546" w:rsidRDefault="00321546">
      <w:pPr>
        <w:rPr>
          <w:sz w:val="28"/>
          <w:szCs w:val="28"/>
        </w:rPr>
      </w:pPr>
    </w:p>
    <w:p w:rsidR="00321546" w:rsidRPr="00502408" w:rsidRDefault="00321546">
      <w:pPr>
        <w:rPr>
          <w:sz w:val="36"/>
          <w:szCs w:val="36"/>
        </w:rPr>
      </w:pPr>
      <w:r w:rsidRPr="00502408">
        <w:rPr>
          <w:rFonts w:hint="eastAsia"/>
          <w:sz w:val="36"/>
          <w:szCs w:val="36"/>
        </w:rPr>
        <w:t xml:space="preserve">１　開会行事　</w:t>
      </w:r>
      <w:r w:rsidRPr="00502408">
        <w:rPr>
          <w:rFonts w:hint="eastAsia"/>
          <w:sz w:val="36"/>
          <w:szCs w:val="36"/>
        </w:rPr>
        <w:t>13:30</w:t>
      </w:r>
      <w:r w:rsidRPr="00502408">
        <w:rPr>
          <w:rFonts w:hint="eastAsia"/>
          <w:sz w:val="36"/>
          <w:szCs w:val="36"/>
        </w:rPr>
        <w:t>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3"/>
      </w:tblGrid>
      <w:tr w:rsidR="0049080F" w:rsidTr="0049080F">
        <w:trPr>
          <w:trHeight w:val="939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49080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主催者代表挨拶　　広島県立賀茂高等学校長　　　　松　井　　　</w:t>
            </w:r>
            <w:r w:rsidRPr="00321546">
              <w:rPr>
                <w:rFonts w:hint="eastAsia"/>
                <w:sz w:val="28"/>
                <w:szCs w:val="28"/>
              </w:rPr>
              <w:t>太</w:t>
            </w:r>
          </w:p>
        </w:tc>
      </w:tr>
      <w:tr w:rsidR="0049080F" w:rsidTr="0049080F">
        <w:trPr>
          <w:trHeight w:val="939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D6049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来賓挨拶　　　　　</w:t>
            </w:r>
            <w:r w:rsidRPr="00F07E8F">
              <w:rPr>
                <w:rFonts w:hint="eastAsia"/>
                <w:sz w:val="28"/>
                <w:szCs w:val="28"/>
              </w:rPr>
              <w:t>広島県教育委員会教育部</w:t>
            </w:r>
          </w:p>
          <w:p w:rsidR="0049080F" w:rsidRDefault="0049080F" w:rsidP="00D6049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</w:t>
            </w:r>
            <w:r w:rsidRPr="00F07E8F">
              <w:rPr>
                <w:rFonts w:hint="eastAsia"/>
                <w:sz w:val="28"/>
                <w:szCs w:val="28"/>
              </w:rPr>
              <w:t>義務教育指導課教育指導監</w:t>
            </w: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Pr="00F07E8F">
              <w:rPr>
                <w:rFonts w:hint="eastAsia"/>
                <w:sz w:val="28"/>
                <w:szCs w:val="28"/>
              </w:rPr>
              <w:t>中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F07E8F">
              <w:rPr>
                <w:rFonts w:hint="eastAsia"/>
                <w:sz w:val="28"/>
                <w:szCs w:val="28"/>
              </w:rPr>
              <w:t>村　正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F07E8F">
              <w:rPr>
                <w:rFonts w:hint="eastAsia"/>
                <w:sz w:val="28"/>
                <w:szCs w:val="28"/>
              </w:rPr>
              <w:t>博</w:t>
            </w:r>
          </w:p>
        </w:tc>
      </w:tr>
      <w:tr w:rsidR="0049080F" w:rsidTr="0049080F">
        <w:trPr>
          <w:trHeight w:val="939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D6049F">
            <w:pPr>
              <w:ind w:left="24"/>
              <w:rPr>
                <w:sz w:val="28"/>
                <w:szCs w:val="28"/>
              </w:rPr>
            </w:pPr>
            <w:r w:rsidRPr="00321546">
              <w:rPr>
                <w:rFonts w:hint="eastAsia"/>
                <w:sz w:val="28"/>
                <w:szCs w:val="28"/>
              </w:rPr>
              <w:t>来賓挨拶　　　　　東広島市教育委員会</w:t>
            </w:r>
          </w:p>
          <w:p w:rsidR="0049080F" w:rsidRDefault="0049080F" w:rsidP="00D6049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321546">
              <w:rPr>
                <w:rFonts w:hint="eastAsia"/>
                <w:sz w:val="28"/>
                <w:szCs w:val="28"/>
              </w:rPr>
              <w:t xml:space="preserve">　　　　　　　　</w:t>
            </w:r>
            <w:r>
              <w:rPr>
                <w:rFonts w:hint="eastAsia"/>
                <w:sz w:val="28"/>
                <w:szCs w:val="28"/>
              </w:rPr>
              <w:t>教育長　　　　　　　　　　　　下　川　聖　二</w:t>
            </w:r>
          </w:p>
        </w:tc>
      </w:tr>
    </w:tbl>
    <w:p w:rsidR="00321546" w:rsidRDefault="00321546">
      <w:pPr>
        <w:rPr>
          <w:sz w:val="28"/>
          <w:szCs w:val="28"/>
        </w:rPr>
      </w:pPr>
    </w:p>
    <w:p w:rsidR="00502408" w:rsidRPr="00321546" w:rsidRDefault="00502408">
      <w:pPr>
        <w:rPr>
          <w:sz w:val="28"/>
          <w:szCs w:val="28"/>
        </w:rPr>
      </w:pPr>
    </w:p>
    <w:p w:rsidR="00321546" w:rsidRPr="00321546" w:rsidRDefault="00321546">
      <w:pPr>
        <w:rPr>
          <w:sz w:val="28"/>
          <w:szCs w:val="28"/>
        </w:rPr>
      </w:pPr>
    </w:p>
    <w:p w:rsidR="00321546" w:rsidRPr="0049080F" w:rsidRDefault="00321546">
      <w:pPr>
        <w:rPr>
          <w:sz w:val="36"/>
          <w:szCs w:val="36"/>
        </w:rPr>
      </w:pPr>
      <w:r w:rsidRPr="00502408">
        <w:rPr>
          <w:rFonts w:hint="eastAsia"/>
          <w:sz w:val="36"/>
          <w:szCs w:val="36"/>
        </w:rPr>
        <w:t xml:space="preserve">２　実践発表　</w:t>
      </w:r>
      <w:r w:rsidRPr="00502408">
        <w:rPr>
          <w:rFonts w:hint="eastAsia"/>
          <w:sz w:val="36"/>
          <w:szCs w:val="36"/>
        </w:rPr>
        <w:t>13:45</w:t>
      </w:r>
      <w:r w:rsidRPr="00502408">
        <w:rPr>
          <w:rFonts w:hint="eastAsia"/>
          <w:sz w:val="36"/>
          <w:szCs w:val="36"/>
        </w:rPr>
        <w:t>～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3"/>
      </w:tblGrid>
      <w:tr w:rsidR="0049080F" w:rsidTr="0049080F">
        <w:trPr>
          <w:trHeight w:val="959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49080F">
            <w:pPr>
              <w:ind w:left="24"/>
              <w:rPr>
                <w:sz w:val="28"/>
                <w:szCs w:val="28"/>
              </w:rPr>
            </w:pPr>
            <w:r w:rsidRPr="00321546">
              <w:rPr>
                <w:rFonts w:hint="eastAsia"/>
                <w:sz w:val="28"/>
                <w:szCs w:val="28"/>
              </w:rPr>
              <w:t xml:space="preserve">（１）東広島市立吉川小学校　　　　</w:t>
            </w: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Pr="00321546">
              <w:rPr>
                <w:rFonts w:hint="eastAsia"/>
                <w:sz w:val="28"/>
                <w:szCs w:val="28"/>
              </w:rPr>
              <w:t>教諭</w:t>
            </w:r>
            <w:r>
              <w:rPr>
                <w:rFonts w:hint="eastAsia"/>
                <w:sz w:val="28"/>
                <w:szCs w:val="28"/>
              </w:rPr>
              <w:t xml:space="preserve">　　</w:t>
            </w:r>
            <w:r w:rsidRPr="00C16732">
              <w:rPr>
                <w:rFonts w:hint="eastAsia"/>
                <w:sz w:val="28"/>
                <w:szCs w:val="28"/>
              </w:rPr>
              <w:t>空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C16732">
              <w:rPr>
                <w:rFonts w:hint="eastAsia"/>
                <w:sz w:val="28"/>
                <w:szCs w:val="28"/>
              </w:rPr>
              <w:t>本　純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C16732">
              <w:rPr>
                <w:rFonts w:hint="eastAsia"/>
                <w:sz w:val="28"/>
                <w:szCs w:val="28"/>
              </w:rPr>
              <w:t>子</w:t>
            </w:r>
          </w:p>
        </w:tc>
      </w:tr>
      <w:tr w:rsidR="0049080F" w:rsidTr="0049080F">
        <w:trPr>
          <w:trHeight w:val="959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49080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（２）東広島市立志和中学校　　　　　　　教諭　　清　水　秀　宣</w:t>
            </w:r>
          </w:p>
        </w:tc>
      </w:tr>
      <w:tr w:rsidR="0049080F" w:rsidTr="0049080F">
        <w:trPr>
          <w:trHeight w:val="959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49080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（３）広島県立賀茂高等学校　　　　　　　教諭　　堀　江　典　子</w:t>
            </w:r>
          </w:p>
        </w:tc>
      </w:tr>
      <w:tr w:rsidR="0049080F" w:rsidTr="00D90D52">
        <w:trPr>
          <w:trHeight w:val="1122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8D51CD" w:rsidP="008D51CD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（４）</w:t>
            </w:r>
            <w:r>
              <w:rPr>
                <w:rFonts w:ascii="Batang" w:eastAsia="Batang" w:hAnsi="Batang" w:cs="Batang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D51CD" w:rsidRPr="008D51CD">
                    <w:rPr>
                      <w:rFonts w:ascii="Batang" w:eastAsia="Batang" w:hAnsi="Batang" w:cs="Batang"/>
                      <w:sz w:val="14"/>
                      <w:szCs w:val="28"/>
                    </w:rPr>
                    <w:t>ミチュホル</w:t>
                  </w:r>
                </w:rt>
                <w:rubyBase>
                  <w:r w:rsidR="008D51CD">
                    <w:rPr>
                      <w:rFonts w:ascii="Batang" w:eastAsia="Batang" w:hAnsi="Batang" w:cs="Batang"/>
                      <w:sz w:val="28"/>
                      <w:szCs w:val="28"/>
                    </w:rPr>
                    <w:t>미추홀</w:t>
                  </w:r>
                </w:rubyBase>
              </w:ruby>
            </w:r>
            <w:r w:rsidR="0049080F">
              <w:rPr>
                <w:rFonts w:hint="eastAsia"/>
                <w:sz w:val="28"/>
                <w:szCs w:val="28"/>
              </w:rPr>
              <w:t xml:space="preserve">外国語高等学校　</w:t>
            </w:r>
            <w:r>
              <w:rPr>
                <w:rFonts w:hint="eastAsia"/>
                <w:sz w:val="28"/>
                <w:szCs w:val="28"/>
              </w:rPr>
              <w:t xml:space="preserve">　　</w:t>
            </w:r>
            <w:r w:rsidR="0049080F">
              <w:rPr>
                <w:rFonts w:hint="eastAsia"/>
                <w:sz w:val="28"/>
                <w:szCs w:val="28"/>
              </w:rPr>
              <w:t xml:space="preserve">　　　　教諭　　</w:t>
            </w:r>
            <w:r w:rsidR="0049080F">
              <w:rPr>
                <w:rFonts w:ascii="Batang" w:eastAsia="Batang" w:hAnsi="Batang" w:cs="Batang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49080F" w:rsidRPr="00435459">
                    <w:rPr>
                      <w:rFonts w:ascii="Batang" w:eastAsia="Batang" w:hAnsi="Batang" w:cs="Batang"/>
                      <w:sz w:val="16"/>
                      <w:szCs w:val="32"/>
                    </w:rPr>
                    <w:t>ソン</w:t>
                  </w:r>
                </w:rt>
                <w:rubyBase>
                  <w:r w:rsidR="0049080F">
                    <w:rPr>
                      <w:rFonts w:ascii="Batang" w:eastAsia="Batang" w:hAnsi="Batang" w:cs="Batang"/>
                      <w:sz w:val="32"/>
                      <w:szCs w:val="32"/>
                    </w:rPr>
                    <w:t>송</w:t>
                  </w:r>
                </w:rubyBase>
              </w:ruby>
            </w:r>
            <w:r w:rsidR="0049080F">
              <w:rPr>
                <w:rFonts w:hint="eastAsia"/>
                <w:sz w:val="32"/>
                <w:szCs w:val="32"/>
              </w:rPr>
              <w:t xml:space="preserve">　</w:t>
            </w:r>
            <w:r w:rsidR="0049080F" w:rsidRPr="00435459">
              <w:rPr>
                <w:rFonts w:hint="eastAsia"/>
                <w:w w:val="50"/>
                <w:sz w:val="32"/>
                <w:szCs w:val="32"/>
              </w:rPr>
              <w:t xml:space="preserve">　</w:t>
            </w:r>
            <w:r w:rsidR="0049080F">
              <w:rPr>
                <w:rFonts w:ascii="Batang" w:eastAsia="Batang" w:hAnsi="Batang" w:cs="Batang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49080F" w:rsidRPr="00435459">
                    <w:rPr>
                      <w:rFonts w:ascii="Batang" w:eastAsia="Batang" w:hAnsi="Batang" w:cs="Batang"/>
                      <w:sz w:val="16"/>
                      <w:szCs w:val="32"/>
                    </w:rPr>
                    <w:t>ヒ</w:t>
                  </w:r>
                </w:rt>
                <w:rubyBase>
                  <w:r w:rsidR="0049080F">
                    <w:rPr>
                      <w:rFonts w:ascii="Batang" w:eastAsia="Batang" w:hAnsi="Batang" w:cs="Batang"/>
                      <w:sz w:val="32"/>
                      <w:szCs w:val="32"/>
                    </w:rPr>
                    <w:t>히</w:t>
                  </w:r>
                </w:rubyBase>
              </w:ruby>
            </w:r>
            <w:r w:rsidR="0049080F">
              <w:rPr>
                <w:rFonts w:asciiTheme="minorEastAsia" w:hAnsiTheme="minorEastAsia" w:cs="Batang" w:hint="eastAsia"/>
                <w:sz w:val="32"/>
                <w:szCs w:val="32"/>
              </w:rPr>
              <w:t xml:space="preserve">　</w:t>
            </w:r>
            <w:r w:rsidR="0049080F" w:rsidRPr="00435459">
              <w:rPr>
                <w:rFonts w:hint="eastAsia"/>
                <w:w w:val="50"/>
                <w:sz w:val="32"/>
                <w:szCs w:val="32"/>
              </w:rPr>
              <w:t xml:space="preserve">　</w:t>
            </w:r>
            <w:r w:rsidR="0049080F">
              <w:rPr>
                <w:rFonts w:ascii="Batang" w:eastAsia="Batang" w:hAnsi="Batang" w:cs="Batang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49080F" w:rsidRPr="00435459">
                    <w:rPr>
                      <w:rFonts w:ascii="Batang" w:eastAsia="Batang" w:hAnsi="Batang" w:cs="Batang"/>
                      <w:sz w:val="16"/>
                      <w:szCs w:val="32"/>
                    </w:rPr>
                    <w:t>ジン</w:t>
                  </w:r>
                </w:rt>
                <w:rubyBase>
                  <w:r w:rsidR="0049080F">
                    <w:rPr>
                      <w:rFonts w:ascii="Batang" w:eastAsia="Batang" w:hAnsi="Batang" w:cs="Batang"/>
                      <w:sz w:val="32"/>
                      <w:szCs w:val="32"/>
                    </w:rPr>
                    <w:t>진</w:t>
                  </w:r>
                </w:rubyBase>
              </w:ruby>
            </w:r>
          </w:p>
        </w:tc>
      </w:tr>
      <w:tr w:rsidR="0049080F" w:rsidTr="00D90D52">
        <w:trPr>
          <w:trHeight w:val="854"/>
        </w:trPr>
        <w:tc>
          <w:tcPr>
            <w:tcW w:w="92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080F" w:rsidRDefault="0049080F" w:rsidP="0049080F">
            <w:pPr>
              <w:ind w:left="24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（５）広島大学大学院教育学研究科　　　　教授　　由　井　義　通</w:t>
            </w:r>
          </w:p>
        </w:tc>
      </w:tr>
    </w:tbl>
    <w:p w:rsidR="00194976" w:rsidRDefault="00194976">
      <w:pPr>
        <w:rPr>
          <w:sz w:val="28"/>
          <w:szCs w:val="28"/>
        </w:rPr>
      </w:pPr>
    </w:p>
    <w:p w:rsidR="008B7D83" w:rsidRDefault="00683A56" w:rsidP="00683A56">
      <w:pPr>
        <w:jc w:val="center"/>
        <w:rPr>
          <w:sz w:val="28"/>
          <w:szCs w:val="28"/>
        </w:rPr>
      </w:pPr>
      <w:r w:rsidRPr="00683A56">
        <w:rPr>
          <w:rFonts w:hint="eastAsia"/>
          <w:w w:val="200"/>
          <w:sz w:val="28"/>
          <w:szCs w:val="28"/>
        </w:rPr>
        <w:t>―</w:t>
      </w:r>
      <w:r>
        <w:rPr>
          <w:rFonts w:hint="eastAsia"/>
          <w:sz w:val="28"/>
          <w:szCs w:val="28"/>
        </w:rPr>
        <w:t xml:space="preserve">　休　憩　</w:t>
      </w:r>
      <w:r w:rsidRPr="00683A56">
        <w:rPr>
          <w:rFonts w:hint="eastAsia"/>
          <w:w w:val="200"/>
          <w:sz w:val="28"/>
          <w:szCs w:val="28"/>
        </w:rPr>
        <w:t>―</w:t>
      </w:r>
    </w:p>
    <w:p w:rsidR="007B4336" w:rsidRDefault="007B4336">
      <w:pPr>
        <w:rPr>
          <w:sz w:val="28"/>
          <w:szCs w:val="28"/>
        </w:rPr>
      </w:pPr>
    </w:p>
    <w:p w:rsidR="00194976" w:rsidRPr="00502408" w:rsidRDefault="00194976">
      <w:pPr>
        <w:rPr>
          <w:sz w:val="36"/>
          <w:szCs w:val="36"/>
        </w:rPr>
      </w:pPr>
      <w:r w:rsidRPr="00502408">
        <w:rPr>
          <w:rFonts w:hint="eastAsia"/>
          <w:sz w:val="36"/>
          <w:szCs w:val="36"/>
        </w:rPr>
        <w:lastRenderedPageBreak/>
        <w:t xml:space="preserve">３　講演　</w:t>
      </w:r>
      <w:r w:rsidR="00C32CA5">
        <w:rPr>
          <w:rFonts w:hint="eastAsia"/>
          <w:sz w:val="36"/>
          <w:szCs w:val="36"/>
        </w:rPr>
        <w:t>15:30</w:t>
      </w:r>
      <w:r w:rsidR="00272419">
        <w:rPr>
          <w:rFonts w:hint="eastAsia"/>
          <w:sz w:val="36"/>
          <w:szCs w:val="36"/>
        </w:rPr>
        <w:t xml:space="preserve"> </w:t>
      </w:r>
      <w:r w:rsidR="00E36287">
        <w:rPr>
          <w:rFonts w:hint="eastAsia"/>
          <w:sz w:val="36"/>
          <w:szCs w:val="36"/>
        </w:rPr>
        <w:t>～</w:t>
      </w:r>
    </w:p>
    <w:p w:rsidR="00194976" w:rsidRDefault="00194976">
      <w:pPr>
        <w:rPr>
          <w:sz w:val="28"/>
          <w:szCs w:val="28"/>
        </w:rPr>
      </w:pPr>
    </w:p>
    <w:p w:rsidR="00194976" w:rsidRDefault="00194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講師紹介　　</w:t>
      </w:r>
      <w:r w:rsidR="00D87556">
        <w:rPr>
          <w:rFonts w:hint="eastAsia"/>
          <w:sz w:val="28"/>
          <w:szCs w:val="28"/>
        </w:rPr>
        <w:t xml:space="preserve">東広島市立志和中学校長　　　　　</w:t>
      </w:r>
      <w:r w:rsidR="00A757C1">
        <w:rPr>
          <w:rFonts w:hint="eastAsia"/>
          <w:sz w:val="28"/>
          <w:szCs w:val="28"/>
        </w:rPr>
        <w:t xml:space="preserve">　</w:t>
      </w:r>
      <w:r w:rsidR="00D87556">
        <w:rPr>
          <w:rFonts w:hint="eastAsia"/>
          <w:sz w:val="28"/>
          <w:szCs w:val="28"/>
        </w:rPr>
        <w:t>森　岡　勝　司</w:t>
      </w:r>
    </w:p>
    <w:p w:rsidR="00EA0BAF" w:rsidRDefault="00EA0BAF">
      <w:pPr>
        <w:rPr>
          <w:sz w:val="28"/>
          <w:szCs w:val="28"/>
        </w:rPr>
      </w:pPr>
    </w:p>
    <w:p w:rsidR="00194976" w:rsidRDefault="00194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演　　題　　「わが国の学校における</w:t>
      </w:r>
      <w:r>
        <w:rPr>
          <w:rFonts w:hint="eastAsia"/>
          <w:sz w:val="28"/>
          <w:szCs w:val="28"/>
        </w:rPr>
        <w:t>ESD</w:t>
      </w:r>
      <w:r>
        <w:rPr>
          <w:rFonts w:hint="eastAsia"/>
          <w:sz w:val="28"/>
          <w:szCs w:val="28"/>
        </w:rPr>
        <w:t>の役割とその実践」</w:t>
      </w:r>
    </w:p>
    <w:p w:rsidR="00194976" w:rsidRDefault="00194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講　　師　　国立教育政策研究所教育課程研究センター</w:t>
      </w:r>
    </w:p>
    <w:p w:rsidR="00194976" w:rsidRPr="00194976" w:rsidRDefault="00194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　　基礎研究部　総括研究官　　　　</w:t>
      </w:r>
      <w:r w:rsidR="00A757C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松　原　憲　治</w:t>
      </w:r>
    </w:p>
    <w:p w:rsidR="00EA0BAF" w:rsidRDefault="00EA0BAF">
      <w:pPr>
        <w:rPr>
          <w:sz w:val="28"/>
          <w:szCs w:val="28"/>
        </w:rPr>
      </w:pPr>
    </w:p>
    <w:p w:rsidR="00321546" w:rsidRDefault="0019497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謝　　辞　　</w:t>
      </w:r>
      <w:r w:rsidR="00D87556" w:rsidRPr="00D87556">
        <w:rPr>
          <w:rFonts w:hint="eastAsia"/>
          <w:sz w:val="28"/>
          <w:szCs w:val="28"/>
        </w:rPr>
        <w:t xml:space="preserve">東広島市立吉川小学校長　　　　</w:t>
      </w:r>
      <w:r w:rsidR="00A757C1">
        <w:rPr>
          <w:rFonts w:hint="eastAsia"/>
          <w:sz w:val="28"/>
          <w:szCs w:val="28"/>
        </w:rPr>
        <w:t xml:space="preserve">　</w:t>
      </w:r>
      <w:r w:rsidR="00D87556" w:rsidRPr="00D87556">
        <w:rPr>
          <w:rFonts w:hint="eastAsia"/>
          <w:sz w:val="28"/>
          <w:szCs w:val="28"/>
        </w:rPr>
        <w:t xml:space="preserve">　中　邑　恵　子</w:t>
      </w:r>
    </w:p>
    <w:p w:rsidR="00EA0BAF" w:rsidRDefault="00EA0BAF">
      <w:pPr>
        <w:rPr>
          <w:sz w:val="28"/>
          <w:szCs w:val="28"/>
        </w:rPr>
      </w:pPr>
    </w:p>
    <w:p w:rsidR="00502408" w:rsidRDefault="00502408">
      <w:pPr>
        <w:rPr>
          <w:sz w:val="28"/>
          <w:szCs w:val="28"/>
        </w:rPr>
      </w:pPr>
    </w:p>
    <w:p w:rsidR="003E04D8" w:rsidRDefault="003E04D8">
      <w:pPr>
        <w:rPr>
          <w:sz w:val="28"/>
          <w:szCs w:val="28"/>
        </w:rPr>
      </w:pPr>
    </w:p>
    <w:p w:rsidR="002E5CE8" w:rsidRDefault="00EA0BAF">
      <w:pPr>
        <w:rPr>
          <w:sz w:val="36"/>
          <w:szCs w:val="36"/>
        </w:rPr>
      </w:pPr>
      <w:r w:rsidRPr="00502408">
        <w:rPr>
          <w:rFonts w:hint="eastAsia"/>
          <w:sz w:val="36"/>
          <w:szCs w:val="36"/>
        </w:rPr>
        <w:t xml:space="preserve">４　</w:t>
      </w:r>
      <w:r w:rsidR="002E5CE8">
        <w:rPr>
          <w:rFonts w:hint="eastAsia"/>
          <w:sz w:val="36"/>
          <w:szCs w:val="36"/>
        </w:rPr>
        <w:t>ACCU</w:t>
      </w:r>
      <w:r w:rsidR="002E5CE8">
        <w:rPr>
          <w:rFonts w:hint="eastAsia"/>
          <w:sz w:val="36"/>
          <w:szCs w:val="36"/>
        </w:rPr>
        <w:t>活動報告</w:t>
      </w:r>
      <w:r w:rsidR="0049080F">
        <w:rPr>
          <w:rFonts w:hint="eastAsia"/>
          <w:sz w:val="36"/>
          <w:szCs w:val="36"/>
        </w:rPr>
        <w:t xml:space="preserve">　</w:t>
      </w:r>
      <w:r w:rsidR="00C32CA5">
        <w:rPr>
          <w:rFonts w:hint="eastAsia"/>
          <w:sz w:val="36"/>
          <w:szCs w:val="36"/>
        </w:rPr>
        <w:t>16:15</w:t>
      </w:r>
      <w:r w:rsidR="00272419">
        <w:rPr>
          <w:rFonts w:hint="eastAsia"/>
          <w:sz w:val="36"/>
          <w:szCs w:val="36"/>
        </w:rPr>
        <w:t xml:space="preserve"> </w:t>
      </w:r>
      <w:r w:rsidR="0049080F">
        <w:rPr>
          <w:rFonts w:hint="eastAsia"/>
          <w:sz w:val="36"/>
          <w:szCs w:val="36"/>
        </w:rPr>
        <w:t>～</w:t>
      </w:r>
    </w:p>
    <w:p w:rsidR="002E5CE8" w:rsidRDefault="002E5CE8" w:rsidP="002E5C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Pr="002E5CE8">
        <w:rPr>
          <w:rFonts w:hint="eastAsia"/>
          <w:sz w:val="28"/>
          <w:szCs w:val="28"/>
        </w:rPr>
        <w:t>「変化の担い手を育む学習」</w:t>
      </w:r>
    </w:p>
    <w:p w:rsidR="00EA0BAF" w:rsidRPr="002E5CE8" w:rsidRDefault="002E5CE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　　　</w:t>
      </w:r>
      <w:r w:rsidRPr="002E5CE8">
        <w:rPr>
          <w:rFonts w:hint="eastAsia"/>
          <w:sz w:val="28"/>
          <w:szCs w:val="28"/>
        </w:rPr>
        <w:t>～</w:t>
      </w:r>
      <w:r w:rsidRPr="002E5CE8">
        <w:rPr>
          <w:rFonts w:hint="eastAsia"/>
          <w:sz w:val="28"/>
          <w:szCs w:val="28"/>
        </w:rPr>
        <w:t>ESD</w:t>
      </w:r>
      <w:r w:rsidRPr="002E5CE8">
        <w:rPr>
          <w:rFonts w:hint="eastAsia"/>
          <w:sz w:val="28"/>
          <w:szCs w:val="28"/>
        </w:rPr>
        <w:t>国際協働学習プロジェクトの実践より～</w:t>
      </w:r>
    </w:p>
    <w:p w:rsidR="00502408" w:rsidRDefault="005024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公益財団法人ユネスコ・アジア文化センター（</w:t>
      </w:r>
      <w:r>
        <w:rPr>
          <w:rFonts w:hint="eastAsia"/>
          <w:sz w:val="28"/>
          <w:szCs w:val="28"/>
        </w:rPr>
        <w:t>ACCU</w:t>
      </w:r>
      <w:r>
        <w:rPr>
          <w:rFonts w:hint="eastAsia"/>
          <w:sz w:val="28"/>
          <w:szCs w:val="28"/>
        </w:rPr>
        <w:t>）</w:t>
      </w:r>
    </w:p>
    <w:p w:rsidR="00502408" w:rsidRDefault="005024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Pr="00502408">
        <w:rPr>
          <w:rFonts w:hint="eastAsia"/>
          <w:sz w:val="28"/>
          <w:szCs w:val="28"/>
        </w:rPr>
        <w:t xml:space="preserve">教育協力部（ユネスコスクール担当）　</w:t>
      </w:r>
      <w:r>
        <w:rPr>
          <w:rFonts w:hint="eastAsia"/>
          <w:sz w:val="28"/>
          <w:szCs w:val="28"/>
        </w:rPr>
        <w:t xml:space="preserve">　　　</w:t>
      </w:r>
      <w:r w:rsidR="00A757C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 xml:space="preserve">　</w:t>
      </w:r>
      <w:r w:rsidRPr="00502408">
        <w:rPr>
          <w:rFonts w:hint="eastAsia"/>
          <w:sz w:val="28"/>
          <w:szCs w:val="28"/>
        </w:rPr>
        <w:t>松</w:t>
      </w:r>
      <w:r>
        <w:rPr>
          <w:rFonts w:hint="eastAsia"/>
          <w:sz w:val="28"/>
          <w:szCs w:val="28"/>
        </w:rPr>
        <w:t xml:space="preserve">　</w:t>
      </w:r>
      <w:r w:rsidRPr="00502408">
        <w:rPr>
          <w:rFonts w:hint="eastAsia"/>
          <w:sz w:val="28"/>
          <w:szCs w:val="28"/>
        </w:rPr>
        <w:t>尾</w:t>
      </w:r>
      <w:r>
        <w:rPr>
          <w:rFonts w:hint="eastAsia"/>
          <w:sz w:val="28"/>
          <w:szCs w:val="28"/>
        </w:rPr>
        <w:t xml:space="preserve">　</w:t>
      </w:r>
      <w:r w:rsidRPr="00502408">
        <w:rPr>
          <w:rFonts w:hint="eastAsia"/>
          <w:sz w:val="28"/>
          <w:szCs w:val="28"/>
        </w:rPr>
        <w:t>奈緒子</w:t>
      </w:r>
    </w:p>
    <w:p w:rsidR="00502408" w:rsidRDefault="00502408">
      <w:pPr>
        <w:rPr>
          <w:sz w:val="28"/>
          <w:szCs w:val="28"/>
        </w:rPr>
      </w:pPr>
    </w:p>
    <w:p w:rsidR="00502408" w:rsidRDefault="00502408">
      <w:pPr>
        <w:rPr>
          <w:sz w:val="28"/>
          <w:szCs w:val="28"/>
        </w:rPr>
      </w:pPr>
    </w:p>
    <w:p w:rsidR="00502408" w:rsidRDefault="00502408">
      <w:pPr>
        <w:rPr>
          <w:sz w:val="28"/>
          <w:szCs w:val="28"/>
        </w:rPr>
      </w:pPr>
    </w:p>
    <w:p w:rsidR="00502408" w:rsidRPr="00502408" w:rsidRDefault="00502408">
      <w:pPr>
        <w:rPr>
          <w:sz w:val="36"/>
          <w:szCs w:val="36"/>
        </w:rPr>
      </w:pPr>
      <w:r w:rsidRPr="00502408">
        <w:rPr>
          <w:rFonts w:hint="eastAsia"/>
          <w:sz w:val="36"/>
          <w:szCs w:val="36"/>
        </w:rPr>
        <w:t xml:space="preserve">５　閉会行事　</w:t>
      </w:r>
      <w:r w:rsidR="00C32CA5">
        <w:rPr>
          <w:rFonts w:hint="eastAsia"/>
          <w:sz w:val="36"/>
          <w:szCs w:val="36"/>
        </w:rPr>
        <w:t>16:40</w:t>
      </w:r>
      <w:r w:rsidR="003E04D8">
        <w:rPr>
          <w:rFonts w:hint="eastAsia"/>
          <w:sz w:val="36"/>
          <w:szCs w:val="36"/>
        </w:rPr>
        <w:t>～</w:t>
      </w:r>
      <w:bookmarkStart w:id="0" w:name="_GoBack"/>
      <w:bookmarkEnd w:id="0"/>
    </w:p>
    <w:p w:rsidR="00502408" w:rsidRDefault="00502408">
      <w:pPr>
        <w:rPr>
          <w:sz w:val="28"/>
          <w:szCs w:val="28"/>
        </w:rPr>
      </w:pPr>
    </w:p>
    <w:p w:rsidR="00A757C1" w:rsidRPr="00A757C1" w:rsidRDefault="00A757C1" w:rsidP="00A757C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閉会挨拶　　広島大学大学院</w:t>
      </w:r>
      <w:r w:rsidRPr="00A757C1">
        <w:rPr>
          <w:rFonts w:hint="eastAsia"/>
          <w:sz w:val="28"/>
          <w:szCs w:val="28"/>
        </w:rPr>
        <w:t>教育学研究科</w:t>
      </w:r>
      <w:r w:rsidR="00352B02">
        <w:rPr>
          <w:rFonts w:hint="eastAsia"/>
          <w:sz w:val="28"/>
          <w:szCs w:val="28"/>
        </w:rPr>
        <w:t xml:space="preserve">長　　　</w:t>
      </w:r>
      <w:r w:rsidR="00352B02" w:rsidRPr="00352B02">
        <w:rPr>
          <w:rFonts w:hint="eastAsia"/>
          <w:sz w:val="28"/>
          <w:szCs w:val="28"/>
        </w:rPr>
        <w:t>宮</w:t>
      </w:r>
      <w:r w:rsidR="00352B02">
        <w:rPr>
          <w:rFonts w:hint="eastAsia"/>
          <w:sz w:val="28"/>
          <w:szCs w:val="28"/>
        </w:rPr>
        <w:t xml:space="preserve">　</w:t>
      </w:r>
      <w:r w:rsidR="00352B02" w:rsidRPr="00352B02">
        <w:rPr>
          <w:rFonts w:hint="eastAsia"/>
          <w:sz w:val="28"/>
          <w:szCs w:val="28"/>
        </w:rPr>
        <w:t>谷</w:t>
      </w:r>
      <w:r w:rsidR="00352B02">
        <w:rPr>
          <w:rFonts w:hint="eastAsia"/>
          <w:sz w:val="28"/>
          <w:szCs w:val="28"/>
        </w:rPr>
        <w:t xml:space="preserve">　</w:t>
      </w:r>
      <w:r w:rsidR="00352B02" w:rsidRPr="00352B02">
        <w:rPr>
          <w:rFonts w:hint="eastAsia"/>
          <w:sz w:val="28"/>
          <w:szCs w:val="28"/>
        </w:rPr>
        <w:t>真</w:t>
      </w:r>
      <w:r w:rsidR="00352B02">
        <w:rPr>
          <w:rFonts w:hint="eastAsia"/>
          <w:sz w:val="28"/>
          <w:szCs w:val="28"/>
        </w:rPr>
        <w:t xml:space="preserve">　</w:t>
      </w:r>
      <w:r w:rsidR="00352B02" w:rsidRPr="00352B02">
        <w:rPr>
          <w:rFonts w:hint="eastAsia"/>
          <w:sz w:val="28"/>
          <w:szCs w:val="28"/>
        </w:rPr>
        <w:t>人</w:t>
      </w:r>
    </w:p>
    <w:p w:rsidR="00352B02" w:rsidRDefault="00352B02">
      <w:pPr>
        <w:rPr>
          <w:sz w:val="28"/>
          <w:szCs w:val="28"/>
        </w:rPr>
      </w:pPr>
    </w:p>
    <w:p w:rsidR="00A757C1" w:rsidRDefault="00A757C1">
      <w:pPr>
        <w:rPr>
          <w:sz w:val="28"/>
          <w:szCs w:val="28"/>
        </w:rPr>
      </w:pPr>
    </w:p>
    <w:p w:rsidR="00A757C1" w:rsidRDefault="00A757C1">
      <w:pPr>
        <w:rPr>
          <w:sz w:val="28"/>
          <w:szCs w:val="28"/>
        </w:rPr>
      </w:pPr>
    </w:p>
    <w:p w:rsidR="00502408" w:rsidRDefault="00502408" w:rsidP="0050240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総合司会　　広島県立賀茂高等学校　　</w:t>
      </w:r>
      <w:r w:rsidR="00A757C1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教諭　　宮　田　晴　加</w:t>
      </w:r>
    </w:p>
    <w:p w:rsidR="00EE19D8" w:rsidRPr="00EE19D8" w:rsidRDefault="00EE19D8" w:rsidP="00502408">
      <w:pPr>
        <w:rPr>
          <w:sz w:val="28"/>
          <w:szCs w:val="28"/>
        </w:rPr>
      </w:pPr>
    </w:p>
    <w:sectPr w:rsidR="00EE19D8" w:rsidRPr="00EE19D8" w:rsidSect="008B7D83">
      <w:pgSz w:w="11907" w:h="16840" w:code="9"/>
      <w:pgMar w:top="1418" w:right="1134" w:bottom="1418" w:left="1134" w:header="851" w:footer="992" w:gutter="0"/>
      <w:cols w:space="425"/>
      <w:docGrid w:type="lines" w:linePitch="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CFC" w:rsidRDefault="00341CFC" w:rsidP="00F07E8F">
      <w:r>
        <w:separator/>
      </w:r>
    </w:p>
  </w:endnote>
  <w:endnote w:type="continuationSeparator" w:id="0">
    <w:p w:rsidR="00341CFC" w:rsidRDefault="00341CFC" w:rsidP="00F0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CFC" w:rsidRDefault="00341CFC" w:rsidP="00F07E8F">
      <w:r>
        <w:separator/>
      </w:r>
    </w:p>
  </w:footnote>
  <w:footnote w:type="continuationSeparator" w:id="0">
    <w:p w:rsidR="00341CFC" w:rsidRDefault="00341CFC" w:rsidP="00F07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4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546"/>
    <w:rsid w:val="000156A4"/>
    <w:rsid w:val="00055E04"/>
    <w:rsid w:val="00060414"/>
    <w:rsid w:val="00165EAD"/>
    <w:rsid w:val="00194976"/>
    <w:rsid w:val="001B10E3"/>
    <w:rsid w:val="00272419"/>
    <w:rsid w:val="002E5CE8"/>
    <w:rsid w:val="00321546"/>
    <w:rsid w:val="00341CFC"/>
    <w:rsid w:val="00352B02"/>
    <w:rsid w:val="003E04D8"/>
    <w:rsid w:val="00435459"/>
    <w:rsid w:val="0049080F"/>
    <w:rsid w:val="00502408"/>
    <w:rsid w:val="00504377"/>
    <w:rsid w:val="00547E75"/>
    <w:rsid w:val="00683A56"/>
    <w:rsid w:val="00724A23"/>
    <w:rsid w:val="007A543B"/>
    <w:rsid w:val="007B18D8"/>
    <w:rsid w:val="007B4336"/>
    <w:rsid w:val="00800A0F"/>
    <w:rsid w:val="00800EE6"/>
    <w:rsid w:val="00821FFA"/>
    <w:rsid w:val="008B7D83"/>
    <w:rsid w:val="008D51CD"/>
    <w:rsid w:val="008F5069"/>
    <w:rsid w:val="00A757C1"/>
    <w:rsid w:val="00C16732"/>
    <w:rsid w:val="00C26434"/>
    <w:rsid w:val="00C32CA5"/>
    <w:rsid w:val="00C86823"/>
    <w:rsid w:val="00C93DA2"/>
    <w:rsid w:val="00D81E1A"/>
    <w:rsid w:val="00D87556"/>
    <w:rsid w:val="00D90D52"/>
    <w:rsid w:val="00DB6FF2"/>
    <w:rsid w:val="00E36287"/>
    <w:rsid w:val="00E927FF"/>
    <w:rsid w:val="00EA0BAF"/>
    <w:rsid w:val="00EE19D8"/>
    <w:rsid w:val="00F07E8F"/>
    <w:rsid w:val="00F860EC"/>
    <w:rsid w:val="00FB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E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E8F"/>
  </w:style>
  <w:style w:type="paragraph" w:styleId="a5">
    <w:name w:val="footer"/>
    <w:basedOn w:val="a"/>
    <w:link w:val="a6"/>
    <w:uiPriority w:val="99"/>
    <w:unhideWhenUsed/>
    <w:rsid w:val="00F07E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E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E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E8F"/>
  </w:style>
  <w:style w:type="paragraph" w:styleId="a5">
    <w:name w:val="footer"/>
    <w:basedOn w:val="a"/>
    <w:link w:val="a6"/>
    <w:uiPriority w:val="99"/>
    <w:unhideWhenUsed/>
    <w:rsid w:val="00F07E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2015-10-10T01:32:00Z</cp:lastPrinted>
  <dcterms:created xsi:type="dcterms:W3CDTF">2015-09-09T22:41:00Z</dcterms:created>
  <dcterms:modified xsi:type="dcterms:W3CDTF">2015-10-16T04:42:00Z</dcterms:modified>
</cp:coreProperties>
</file>