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31CA" w:rsidRPr="005B0C49" w:rsidRDefault="00BB31CA">
      <w:pPr>
        <w:rPr>
          <w:rFonts w:ascii="AR P丸ゴシック体M" w:eastAsia="AR P丸ゴシック体M" w:hAnsi="AR P丸ゴシック体M"/>
          <w:sz w:val="22"/>
        </w:rPr>
      </w:pPr>
      <w:r w:rsidRPr="005B0C49">
        <w:rPr>
          <w:rFonts w:ascii="AR P丸ゴシック体M" w:eastAsia="AR P丸ゴシック体M" w:hAnsi="AR P丸ゴシック体M" w:hint="eastAsia"/>
          <w:sz w:val="22"/>
        </w:rPr>
        <w:t>UNESCO　Associated　School</w:t>
      </w:r>
    </w:p>
    <w:p w:rsidR="00857D20" w:rsidRPr="005B0C49" w:rsidRDefault="00BB31CA" w:rsidP="00F33FE0">
      <w:pPr>
        <w:rPr>
          <w:rFonts w:ascii="AR P丸ゴシック体M" w:eastAsia="AR P丸ゴシック体M" w:hAnsi="AR P丸ゴシック体M"/>
          <w:sz w:val="22"/>
        </w:rPr>
      </w:pPr>
      <w:r w:rsidRPr="005B0C49">
        <w:rPr>
          <w:rFonts w:ascii="AR P丸ゴシック体M" w:eastAsia="AR P丸ゴシック体M" w:hAnsi="AR P丸ゴシック体M" w:hint="eastAsia"/>
          <w:sz w:val="22"/>
        </w:rPr>
        <w:t xml:space="preserve">泉の学び舎　</w:t>
      </w:r>
      <w:r w:rsidRPr="005B0C49">
        <w:rPr>
          <w:rFonts w:ascii="AR P丸ゴシック体M" w:eastAsia="AR P丸ゴシック体M" w:hAnsi="AR P丸ゴシック体M" w:hint="eastAsia"/>
          <w:sz w:val="24"/>
        </w:rPr>
        <w:t>世田谷区立中里小学校</w:t>
      </w:r>
    </w:p>
    <w:p w:rsidR="0076102A" w:rsidRDefault="0076102A"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765760" behindDoc="0" locked="0" layoutInCell="1" allowOverlap="1" wp14:anchorId="07EEB4F5" wp14:editId="6BA0C842">
                <wp:simplePos x="0" y="0"/>
                <wp:positionH relativeFrom="margin">
                  <wp:align>left</wp:align>
                </wp:positionH>
                <wp:positionV relativeFrom="paragraph">
                  <wp:posOffset>7620</wp:posOffset>
                </wp:positionV>
                <wp:extent cx="5113020" cy="15240"/>
                <wp:effectExtent l="0" t="0" r="30480" b="22860"/>
                <wp:wrapNone/>
                <wp:docPr id="5" name="直線コネクタ 5"/>
                <wp:cNvGraphicFramePr/>
                <a:graphic xmlns:a="http://schemas.openxmlformats.org/drawingml/2006/main">
                  <a:graphicData uri="http://schemas.microsoft.com/office/word/2010/wordprocessingShape">
                    <wps:wsp>
                      <wps:cNvCnPr/>
                      <wps:spPr>
                        <a:xfrm flipV="1">
                          <a:off x="0" y="0"/>
                          <a:ext cx="5113020" cy="1524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7AD70C4" id="直線コネクタ 5" o:spid="_x0000_s1026" style="position:absolute;left:0;text-align:left;flip:y;z-index:251765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pt" to="402.6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" strokecolor="#70ad47 [3209]" strokeweight="1.5pt">
                <v:stroke joinstyle="miter"/>
                <w10:wrap anchorx="margin"/>
              </v:line>
            </w:pict>
          </mc:Fallback>
        </mc:AlternateContent>
      </w:r>
    </w:p>
    <w:p w:rsidR="00F33FE0" w:rsidRDefault="00F33FE0" w:rsidP="00BE4A8F">
      <w:pPr>
        <w:ind w:firstLineChars="100" w:firstLine="240"/>
        <w:rPr>
          <w:rFonts w:ascii="AR P丸ゴシック体M" w:eastAsia="AR P丸ゴシック体M" w:hAnsi="AR P丸ゴシック体M"/>
          <w:sz w:val="24"/>
        </w:rPr>
      </w:pPr>
    </w:p>
    <w:p w:rsidR="00F33FE0" w:rsidRPr="00857D20" w:rsidRDefault="00F33FE0" w:rsidP="00F33FE0">
      <w:pPr>
        <w:spacing w:line="440" w:lineRule="exact"/>
        <w:jc w:val="center"/>
        <w:rPr>
          <w:rFonts w:ascii="HG丸ｺﾞｼｯｸM-PRO" w:eastAsia="HG丸ｺﾞｼｯｸM-PRO"/>
          <w:b/>
          <w:sz w:val="24"/>
        </w:rPr>
      </w:pPr>
      <w:r w:rsidRPr="00857D20">
        <w:rPr>
          <w:rFonts w:ascii="HG丸ｺﾞｼｯｸM-PRO" w:eastAsia="HG丸ｺﾞｼｯｸM-PRO" w:hint="eastAsia"/>
          <w:b/>
          <w:sz w:val="24"/>
        </w:rPr>
        <w:t>子どもが力いっぱい活動し、学び育つ学校を目指して</w:t>
      </w:r>
    </w:p>
    <w:p w:rsidR="00F33FE0" w:rsidRPr="0076102A" w:rsidRDefault="00F33FE0" w:rsidP="00A7715C">
      <w:pPr>
        <w:jc w:val="center"/>
        <w:rPr>
          <w:rFonts w:ascii="HG丸ｺﾞｼｯｸM-PRO" w:eastAsia="HG丸ｺﾞｼｯｸM-PRO" w:hAnsiTheme="majorEastAsia"/>
          <w:b/>
          <w:color w:val="000000" w:themeColor="text1"/>
          <w:sz w:val="40"/>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6102A">
        <w:rPr>
          <w:rFonts w:ascii="HG丸ｺﾞｼｯｸM-PRO" w:eastAsia="HG丸ｺﾞｼｯｸM-PRO" w:hAnsiTheme="majorEastAsia" w:hint="eastAsia"/>
          <w:b/>
          <w:color w:val="000000" w:themeColor="text1"/>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「未来を拓く　この一日が　ひかる」</w:t>
      </w:r>
      <w:r w:rsidR="00A7715C" w:rsidRPr="0076102A">
        <w:rPr>
          <w:rFonts w:ascii="HG丸ｺﾞｼｯｸM-PRO" w:eastAsia="HG丸ｺﾞｼｯｸM-PRO" w:hAnsiTheme="majorEastAsia" w:hint="eastAsia"/>
          <w:b/>
          <w:color w:val="000000" w:themeColor="text1"/>
          <w:sz w:val="40"/>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rsidR="00F33FE0" w:rsidRPr="005B0C49" w:rsidRDefault="00F33FE0" w:rsidP="00F33FE0">
      <w:pPr>
        <w:spacing w:line="440" w:lineRule="exact"/>
        <w:jc w:val="center"/>
        <w:rPr>
          <w:rFonts w:ascii="HG丸ｺﾞｼｯｸM-PRO" w:eastAsia="HG丸ｺﾞｼｯｸM-PRO" w:hAnsiTheme="majorEastAsia"/>
          <w:b/>
          <w:sz w:val="24"/>
        </w:rPr>
      </w:pPr>
      <w:r w:rsidRPr="005B0C49">
        <w:rPr>
          <w:rFonts w:ascii="HG丸ｺﾞｼｯｸM-PRO" w:eastAsia="HG丸ｺﾞｼｯｸM-PRO" w:hAnsiTheme="majorEastAsia" w:hint="eastAsia"/>
          <w:b/>
          <w:sz w:val="24"/>
        </w:rPr>
        <w:t>～ユネスコスクールから世界に羽ばたく子どもの育成～</w:t>
      </w:r>
    </w:p>
    <w:p w:rsidR="008D46C7" w:rsidRDefault="008D46C7" w:rsidP="00BE4A8F">
      <w:pPr>
        <w:ind w:firstLineChars="100" w:firstLine="240"/>
        <w:rPr>
          <w:rFonts w:ascii="AR P丸ゴシック体M" w:eastAsia="AR P丸ゴシック体M" w:hAnsi="AR P丸ゴシック体M"/>
          <w:sz w:val="24"/>
        </w:rPr>
      </w:pPr>
    </w:p>
    <w:p w:rsidR="006D41C0" w:rsidRDefault="006D41C0" w:rsidP="00BE4A8F">
      <w:pPr>
        <w:ind w:firstLineChars="100" w:firstLine="240"/>
        <w:rPr>
          <w:rFonts w:ascii="AR P丸ゴシック体M" w:eastAsia="AR P丸ゴシック体M" w:hAnsi="AR P丸ゴシック体M"/>
          <w:sz w:val="24"/>
        </w:rPr>
      </w:pPr>
    </w:p>
    <w:p w:rsidR="0041629F" w:rsidRDefault="0076102A"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w:drawing>
          <wp:anchor distT="0" distB="0" distL="114300" distR="114300" simplePos="0" relativeHeight="251731968" behindDoc="1" locked="0" layoutInCell="1" allowOverlap="1" wp14:anchorId="122F8118" wp14:editId="43782599">
            <wp:simplePos x="0" y="0"/>
            <wp:positionH relativeFrom="margin">
              <wp:posOffset>723900</wp:posOffset>
            </wp:positionH>
            <wp:positionV relativeFrom="paragraph">
              <wp:posOffset>208280</wp:posOffset>
            </wp:positionV>
            <wp:extent cx="3870960" cy="3821430"/>
            <wp:effectExtent l="0" t="0" r="0" b="7620"/>
            <wp:wrapTight wrapText="bothSides">
              <wp:wrapPolygon edited="0">
                <wp:start x="0" y="0"/>
                <wp:lineTo x="0" y="21535"/>
                <wp:lineTo x="21472" y="21535"/>
                <wp:lineTo x="21472" y="0"/>
                <wp:lineTo x="0" y="0"/>
              </wp:wrapPolygon>
            </wp:wrapTight>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70960" cy="3821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DF1303" w:rsidRDefault="00DF1303" w:rsidP="00BE4A8F">
      <w:pPr>
        <w:ind w:firstLineChars="100" w:firstLine="240"/>
        <w:rPr>
          <w:rFonts w:ascii="AR P丸ゴシック体M" w:eastAsia="AR P丸ゴシック体M" w:hAnsi="AR P丸ゴシック体M"/>
          <w:sz w:val="24"/>
        </w:rPr>
      </w:pPr>
    </w:p>
    <w:p w:rsidR="0076102A" w:rsidRDefault="0076102A" w:rsidP="00BE4A8F">
      <w:pPr>
        <w:ind w:firstLineChars="100" w:firstLine="240"/>
        <w:rPr>
          <w:rFonts w:ascii="AR P丸ゴシック体M" w:eastAsia="AR P丸ゴシック体M" w:hAnsi="AR P丸ゴシック体M"/>
          <w:sz w:val="24"/>
        </w:rPr>
      </w:pPr>
    </w:p>
    <w:p w:rsidR="0076102A" w:rsidRDefault="0076102A" w:rsidP="00BE4A8F">
      <w:pPr>
        <w:ind w:firstLineChars="100" w:firstLine="240"/>
        <w:rPr>
          <w:rFonts w:ascii="AR P丸ゴシック体M" w:eastAsia="AR P丸ゴシック体M" w:hAnsi="AR P丸ゴシック体M"/>
          <w:sz w:val="24"/>
        </w:rPr>
      </w:pPr>
    </w:p>
    <w:p w:rsidR="0076102A" w:rsidRDefault="0076102A" w:rsidP="00BE4A8F">
      <w:pPr>
        <w:ind w:firstLineChars="100" w:firstLine="240"/>
        <w:rPr>
          <w:rFonts w:ascii="AR P丸ゴシック体M" w:eastAsia="AR P丸ゴシック体M" w:hAnsi="AR P丸ゴシック体M"/>
          <w:sz w:val="24"/>
        </w:rPr>
      </w:pPr>
    </w:p>
    <w:p w:rsidR="00DF1303" w:rsidRDefault="0076102A"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791360" behindDoc="0" locked="0" layoutInCell="1" allowOverlap="1" wp14:anchorId="575E3424" wp14:editId="54032CA8">
                <wp:simplePos x="0" y="0"/>
                <wp:positionH relativeFrom="margin">
                  <wp:align>left</wp:align>
                </wp:positionH>
                <wp:positionV relativeFrom="paragraph">
                  <wp:posOffset>6985</wp:posOffset>
                </wp:positionV>
                <wp:extent cx="5113020" cy="15240"/>
                <wp:effectExtent l="0" t="0" r="30480" b="22860"/>
                <wp:wrapNone/>
                <wp:docPr id="24" name="直線コネクタ 24"/>
                <wp:cNvGraphicFramePr/>
                <a:graphic xmlns:a="http://schemas.openxmlformats.org/drawingml/2006/main">
                  <a:graphicData uri="http://schemas.microsoft.com/office/word/2010/wordprocessingShape">
                    <wps:wsp>
                      <wps:cNvCnPr/>
                      <wps:spPr>
                        <a:xfrm flipV="1">
                          <a:off x="0" y="0"/>
                          <a:ext cx="5113020" cy="15240"/>
                        </a:xfrm>
                        <a:prstGeom prst="line">
                          <a:avLst/>
                        </a:prstGeom>
                        <a:noFill/>
                        <a:ln w="19050" cap="flat" cmpd="sng" algn="ctr">
                          <a:solidFill>
                            <a:srgbClr val="70AD47"/>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369148A1" id="直線コネクタ 24" o:spid="_x0000_s1026" style="position:absolute;left:0;text-align:left;flip:y;z-index:251791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55pt" to="402.6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" strokecolor="#70ad47" strokeweight="1.5pt">
                <v:stroke joinstyle="miter"/>
                <w10:wrap anchorx="margin"/>
              </v:line>
            </w:pict>
          </mc:Fallback>
        </mc:AlternateContent>
      </w:r>
    </w:p>
    <w:p w:rsidR="0041629F" w:rsidRDefault="005B0C49"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w:lastRenderedPageBreak/>
        <mc:AlternateContent>
          <mc:Choice Requires="wps">
            <w:drawing>
              <wp:anchor distT="0" distB="0" distL="114300" distR="114300" simplePos="0" relativeHeight="251734016" behindDoc="0" locked="0" layoutInCell="1" allowOverlap="1" wp14:anchorId="605AB601" wp14:editId="1305398E">
                <wp:simplePos x="0" y="0"/>
                <wp:positionH relativeFrom="margin">
                  <wp:posOffset>761365</wp:posOffset>
                </wp:positionH>
                <wp:positionV relativeFrom="paragraph">
                  <wp:posOffset>7620</wp:posOffset>
                </wp:positionV>
                <wp:extent cx="3863340" cy="502920"/>
                <wp:effectExtent l="0" t="0" r="22860" b="11430"/>
                <wp:wrapNone/>
                <wp:docPr id="28" name="角丸四角形 28"/>
                <wp:cNvGraphicFramePr/>
                <a:graphic xmlns:a="http://schemas.openxmlformats.org/drawingml/2006/main">
                  <a:graphicData uri="http://schemas.microsoft.com/office/word/2010/wordprocessingShape">
                    <wps:wsp>
                      <wps:cNvSpPr/>
                      <wps:spPr>
                        <a:xfrm>
                          <a:off x="0" y="0"/>
                          <a:ext cx="3863340" cy="502920"/>
                        </a:xfrm>
                        <a:prstGeom prst="roundRect">
                          <a:avLst/>
                        </a:prstGeom>
                        <a:solidFill>
                          <a:srgbClr val="4472C4">
                            <a:lumMod val="50000"/>
                          </a:srgbClr>
                        </a:solidFill>
                        <a:ln w="6350" cap="flat" cmpd="sng" algn="ctr">
                          <a:solidFill>
                            <a:srgbClr val="4472C4"/>
                          </a:solidFill>
                          <a:prstDash val="solid"/>
                          <a:miter lim="800000"/>
                        </a:ln>
                        <a:effectLst/>
                      </wps:spPr>
                      <wps:txbx>
                        <w:txbxContent>
                          <w:p w:rsidR="00CC00C2" w:rsidRDefault="00CC00C2" w:rsidP="00CC00C2">
                            <w:pPr>
                              <w:jc w:val="center"/>
                            </w:pPr>
                            <w:r w:rsidRPr="005B0C49">
                              <w:rPr>
                                <w:rFonts w:ascii="AR P丸ゴシック体E" w:eastAsia="AR P丸ゴシック体E" w:hAnsi="AR P丸ゴシック体E" w:hint="eastAsia"/>
                                <w:sz w:val="24"/>
                                <w:szCs w:val="24"/>
                              </w:rPr>
                              <w:t>ユネスコスクール：持続可能な開発のための教育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605AB601" id="角丸四角形 28" o:spid="_x0000_s1026" style="position:absolute;left:0;text-align:left;margin-left:59.95pt;margin-top:.6pt;width:304.2pt;height:39.6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" fillcolor="#203864" strokecolor="#4472c4" strokeweight=".5pt">
                <v:stroke joinstyle="miter"/>
                <v:textbox>
                  <w:txbxContent>
                    <w:p w:rsidR="00CC00C2" w:rsidRDefault="00CC00C2" w:rsidP="00CC00C2">
                      <w:pPr>
                        <w:jc w:val="center"/>
                      </w:pPr>
                      <w:r w:rsidRPr="005B0C49">
                        <w:rPr>
                          <w:rFonts w:ascii="AR P丸ゴシック体E" w:eastAsia="AR P丸ゴシック体E" w:hAnsi="AR P丸ゴシック体E" w:hint="eastAsia"/>
                          <w:sz w:val="24"/>
                          <w:szCs w:val="24"/>
                        </w:rPr>
                        <w:t>ユネスコスクール：持続可能な開発のための教育</w:t>
                      </w:r>
                    </w:p>
                  </w:txbxContent>
                </v:textbox>
                <w10:wrap anchorx="margin"/>
              </v:roundrect>
            </w:pict>
          </mc:Fallback>
        </mc:AlternateContent>
      </w:r>
    </w:p>
    <w:p w:rsidR="0041629F" w:rsidRDefault="0041629F" w:rsidP="00BE4A8F">
      <w:pPr>
        <w:ind w:firstLineChars="100" w:firstLine="240"/>
        <w:rPr>
          <w:rFonts w:ascii="AR P丸ゴシック体M" w:eastAsia="AR P丸ゴシック体M" w:hAnsi="AR P丸ゴシック体M"/>
          <w:sz w:val="24"/>
        </w:rPr>
      </w:pPr>
    </w:p>
    <w:p w:rsidR="0041629F" w:rsidRDefault="007A5446" w:rsidP="00BE4A8F">
      <w:pPr>
        <w:ind w:firstLineChars="100" w:firstLine="210"/>
        <w:rPr>
          <w:rFonts w:ascii="AR P丸ゴシック体M" w:eastAsia="AR P丸ゴシック体M" w:hAnsi="AR P丸ゴシック体M"/>
          <w:sz w:val="24"/>
        </w:rPr>
      </w:pPr>
      <w:r>
        <w:rPr>
          <w:noProof/>
        </w:rPr>
        <mc:AlternateContent>
          <mc:Choice Requires="wps">
            <w:drawing>
              <wp:anchor distT="0" distB="0" distL="114300" distR="114300" simplePos="0" relativeHeight="251645440" behindDoc="0" locked="0" layoutInCell="1" allowOverlap="1" wp14:anchorId="00D6E2CC" wp14:editId="4EC75612">
                <wp:simplePos x="0" y="0"/>
                <wp:positionH relativeFrom="margin">
                  <wp:posOffset>281940</wp:posOffset>
                </wp:positionH>
                <wp:positionV relativeFrom="paragraph">
                  <wp:posOffset>129540</wp:posOffset>
                </wp:positionV>
                <wp:extent cx="4754880" cy="1958340"/>
                <wp:effectExtent l="19050" t="19050" r="26670" b="22860"/>
                <wp:wrapNone/>
                <wp:docPr id="25" name="角丸四角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4880" cy="1958340"/>
                        </a:xfrm>
                        <a:prstGeom prst="roundRect">
                          <a:avLst>
                            <a:gd name="adj" fmla="val 4082"/>
                          </a:avLst>
                        </a:prstGeom>
                        <a:ln w="28575">
                          <a:headEnd/>
                          <a:tailEnd/>
                        </a:ln>
                        <a:extLst/>
                      </wps:spPr>
                      <wps:style>
                        <a:lnRef idx="2">
                          <a:schemeClr val="accent6"/>
                        </a:lnRef>
                        <a:fillRef idx="1">
                          <a:schemeClr val="lt1"/>
                        </a:fillRef>
                        <a:effectRef idx="0">
                          <a:schemeClr val="accent6"/>
                        </a:effectRef>
                        <a:fontRef idx="minor">
                          <a:schemeClr val="dk1"/>
                        </a:fontRef>
                      </wps:style>
                      <wps:txbx>
                        <w:txbxContent>
                          <w:p w:rsidR="00857D20" w:rsidRPr="007A5446" w:rsidRDefault="006D41C0" w:rsidP="00857D20">
                            <w:pPr>
                              <w:ind w:firstLineChars="100" w:firstLine="210"/>
                              <w:rPr>
                                <w:rFonts w:ascii="AR P丸ゴシック体M" w:eastAsia="AR P丸ゴシック体M" w:hAnsi="AR P丸ゴシック体M"/>
                              </w:rPr>
                            </w:pPr>
                            <w:r w:rsidRPr="007A5446">
                              <w:rPr>
                                <w:rFonts w:ascii="AR P丸ゴシック体M" w:eastAsia="AR P丸ゴシック体M" w:hAnsi="AR P丸ゴシック体M" w:hint="eastAsia"/>
                              </w:rPr>
                              <w:t>中里小学校は</w:t>
                            </w:r>
                            <w:r w:rsidRPr="007A5446">
                              <w:rPr>
                                <w:rFonts w:ascii="AR P丸ゴシック体M" w:eastAsia="AR P丸ゴシック体M" w:hAnsi="AR P丸ゴシック体M"/>
                              </w:rPr>
                              <w:t>、</w:t>
                            </w:r>
                            <w:r w:rsidR="00857D20" w:rsidRPr="007A5446">
                              <w:rPr>
                                <w:rFonts w:ascii="AR P丸ゴシック体M" w:eastAsia="AR P丸ゴシック体M" w:hAnsi="AR P丸ゴシック体M" w:hint="eastAsia"/>
                              </w:rPr>
                              <w:t>世田谷区立小学校で唯一のユネスコスクールとして、持続可能な開発のための教育（ESD</w:t>
                            </w:r>
                            <w:r w:rsidR="00857D20" w:rsidRPr="007A5446">
                              <w:rPr>
                                <w:rFonts w:ascii="AR P丸ゴシック体M" w:eastAsia="AR P丸ゴシック体M" w:hAnsi="AR P丸ゴシック体M" w:hint="eastAsia"/>
                              </w:rPr>
                              <w:t>：Education for Sustainable Development）を実践しています。</w:t>
                            </w:r>
                          </w:p>
                          <w:p w:rsidR="008D46C7" w:rsidRPr="007A5446" w:rsidRDefault="00857D20" w:rsidP="00857D20">
                            <w:pPr>
                              <w:ind w:firstLineChars="100" w:firstLine="210"/>
                              <w:rPr>
                                <w:rFonts w:ascii="HG丸ｺﾞｼｯｸM-PRO" w:eastAsia="HG丸ｺﾞｼｯｸM-PRO" w:hAnsiTheme="majorEastAsia"/>
                                <w:b/>
                                <w:sz w:val="20"/>
                              </w:rPr>
                            </w:pPr>
                            <w:r w:rsidRPr="007A5446">
                              <w:rPr>
                                <w:rFonts w:ascii="AR P丸ゴシック体M" w:eastAsia="AR P丸ゴシック体M" w:hAnsi="AR P丸ゴシック体M" w:hint="eastAsia"/>
                              </w:rPr>
                              <w:t>今、世界には環境、貧困、人権、平和、開発といった様々な問題があります。ESD</w:t>
                            </w:r>
                            <w:r w:rsidR="00A7715C" w:rsidRPr="007A5446">
                              <w:rPr>
                                <w:rFonts w:ascii="AR P丸ゴシック体M" w:eastAsia="AR P丸ゴシック体M" w:hAnsi="AR P丸ゴシック体M" w:hint="eastAsia"/>
                              </w:rPr>
                              <w:t>で</w:t>
                            </w:r>
                            <w:r w:rsidRPr="007A5446">
                              <w:rPr>
                                <w:rFonts w:ascii="AR P丸ゴシック体M" w:eastAsia="AR P丸ゴシック体M" w:hAnsi="AR P丸ゴシック体M" w:hint="eastAsia"/>
                              </w:rPr>
                              <w:t>は、これらの現代社会の課題を自らの問題として捉え、身近なところから取り組むことにより、それらの課題の解決につながる新たな価値観や行動を生み出</w:t>
                            </w:r>
                            <w:r w:rsidR="006D41C0" w:rsidRPr="007A5446">
                              <w:rPr>
                                <w:rFonts w:ascii="AR P丸ゴシック体M" w:eastAsia="AR P丸ゴシック体M" w:hAnsi="AR P丸ゴシック体M" w:hint="eastAsia"/>
                              </w:rPr>
                              <w:t>し</w:t>
                            </w:r>
                            <w:r w:rsidRPr="007A5446">
                              <w:rPr>
                                <w:rFonts w:ascii="AR P丸ゴシック体M" w:eastAsia="AR P丸ゴシック体M" w:hAnsi="AR P丸ゴシック体M" w:hint="eastAsia"/>
                              </w:rPr>
                              <w:t>、それによって持続可能な社会を創造していく</w:t>
                            </w:r>
                            <w:r w:rsidR="00A7715C" w:rsidRPr="007A5446">
                              <w:rPr>
                                <w:rFonts w:ascii="AR P丸ゴシック体M" w:eastAsia="AR P丸ゴシック体M" w:hAnsi="AR P丸ゴシック体M" w:hint="eastAsia"/>
                              </w:rPr>
                              <w:t>担い手を</w:t>
                            </w:r>
                            <w:r w:rsidR="00A7715C" w:rsidRPr="007A5446">
                              <w:rPr>
                                <w:rFonts w:ascii="AR P丸ゴシック体M" w:eastAsia="AR P丸ゴシック体M" w:hAnsi="AR P丸ゴシック体M"/>
                              </w:rPr>
                              <w:t>育む</w:t>
                            </w:r>
                            <w:r w:rsidR="00A7715C" w:rsidRPr="007A5446">
                              <w:rPr>
                                <w:rFonts w:ascii="AR P丸ゴシック体M" w:eastAsia="AR P丸ゴシック体M" w:hAnsi="AR P丸ゴシック体M" w:hint="eastAsia"/>
                              </w:rPr>
                              <w:t>教育です</w:t>
                            </w:r>
                            <w:r w:rsidR="00A7715C" w:rsidRPr="007A5446">
                              <w:rPr>
                                <w:rFonts w:ascii="AR P丸ゴシック体M" w:eastAsia="AR P丸ゴシック体M" w:hAnsi="AR P丸ゴシック体M"/>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oundrect w14:anchorId="00D6E2CC" id="角丸四角形 6" o:spid="_x0000_s1027" style="position:absolute;left:0;text-align:left;margin-left:22.2pt;margin-top:10.2pt;width:374.4pt;height:154.2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267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" fillcolor="white [3201]" strokecolor="#70ad47 [3209]" strokeweight="2.25pt">
                <v:stroke joinstyle="miter"/>
                <v:textbox>
                  <w:txbxContent>
                    <w:p w:rsidR="00857D20" w:rsidRPr="007A5446" w:rsidRDefault="006D41C0" w:rsidP="00857D20">
                      <w:pPr>
                        <w:ind w:firstLineChars="100" w:firstLine="210"/>
                        <w:rPr>
                          <w:rFonts w:ascii="AR P丸ゴシック体M" w:eastAsia="AR P丸ゴシック体M" w:hAnsi="AR P丸ゴシック体M"/>
                        </w:rPr>
                      </w:pPr>
                      <w:r w:rsidRPr="007A5446">
                        <w:rPr>
                          <w:rFonts w:ascii="AR P丸ゴシック体M" w:eastAsia="AR P丸ゴシック体M" w:hAnsi="AR P丸ゴシック体M" w:hint="eastAsia"/>
                        </w:rPr>
                        <w:t>中里小学校は</w:t>
                      </w:r>
                      <w:r w:rsidRPr="007A5446">
                        <w:rPr>
                          <w:rFonts w:ascii="AR P丸ゴシック体M" w:eastAsia="AR P丸ゴシック体M" w:hAnsi="AR P丸ゴシック体M"/>
                        </w:rPr>
                        <w:t>、</w:t>
                      </w:r>
                      <w:r w:rsidR="00857D20" w:rsidRPr="007A5446">
                        <w:rPr>
                          <w:rFonts w:ascii="AR P丸ゴシック体M" w:eastAsia="AR P丸ゴシック体M" w:hAnsi="AR P丸ゴシック体M" w:hint="eastAsia"/>
                        </w:rPr>
                        <w:t>世田谷区立小学校で唯一のユネスコスクールとして、持続可能な開発のための教育（ESD：Education for Sustainable Development）を実践しています。</w:t>
                      </w:r>
                    </w:p>
                    <w:p w:rsidR="008D46C7" w:rsidRPr="007A5446" w:rsidRDefault="00857D20" w:rsidP="00857D20">
                      <w:pPr>
                        <w:ind w:firstLineChars="100" w:firstLine="210"/>
                        <w:rPr>
                          <w:rFonts w:ascii="HG丸ｺﾞｼｯｸM-PRO" w:eastAsia="HG丸ｺﾞｼｯｸM-PRO" w:hAnsiTheme="majorEastAsia"/>
                          <w:b/>
                          <w:sz w:val="20"/>
                        </w:rPr>
                      </w:pPr>
                      <w:r w:rsidRPr="007A5446">
                        <w:rPr>
                          <w:rFonts w:ascii="AR P丸ゴシック体M" w:eastAsia="AR P丸ゴシック体M" w:hAnsi="AR P丸ゴシック体M" w:hint="eastAsia"/>
                        </w:rPr>
                        <w:t>今、世界には環境、貧困、人権、平和、開発といった様々な問題があります。ESD</w:t>
                      </w:r>
                      <w:r w:rsidR="00A7715C" w:rsidRPr="007A5446">
                        <w:rPr>
                          <w:rFonts w:ascii="AR P丸ゴシック体M" w:eastAsia="AR P丸ゴシック体M" w:hAnsi="AR P丸ゴシック体M" w:hint="eastAsia"/>
                        </w:rPr>
                        <w:t>で</w:t>
                      </w:r>
                      <w:r w:rsidRPr="007A5446">
                        <w:rPr>
                          <w:rFonts w:ascii="AR P丸ゴシック体M" w:eastAsia="AR P丸ゴシック体M" w:hAnsi="AR P丸ゴシック体M" w:hint="eastAsia"/>
                        </w:rPr>
                        <w:t>は、これらの現代社会の課題を自らの問題として捉え、身近なところから取り組むことにより、それらの課題の解決につながる新たな価値観や行動を生み出</w:t>
                      </w:r>
                      <w:r w:rsidR="006D41C0" w:rsidRPr="007A5446">
                        <w:rPr>
                          <w:rFonts w:ascii="AR P丸ゴシック体M" w:eastAsia="AR P丸ゴシック体M" w:hAnsi="AR P丸ゴシック体M" w:hint="eastAsia"/>
                        </w:rPr>
                        <w:t>し</w:t>
                      </w:r>
                      <w:r w:rsidRPr="007A5446">
                        <w:rPr>
                          <w:rFonts w:ascii="AR P丸ゴシック体M" w:eastAsia="AR P丸ゴシック体M" w:hAnsi="AR P丸ゴシック体M" w:hint="eastAsia"/>
                        </w:rPr>
                        <w:t>、それによって持続可能な社会を創造していく</w:t>
                      </w:r>
                      <w:r w:rsidR="00A7715C" w:rsidRPr="007A5446">
                        <w:rPr>
                          <w:rFonts w:ascii="AR P丸ゴシック体M" w:eastAsia="AR P丸ゴシック体M" w:hAnsi="AR P丸ゴシック体M" w:hint="eastAsia"/>
                        </w:rPr>
                        <w:t>担い手を</w:t>
                      </w:r>
                      <w:r w:rsidR="00A7715C" w:rsidRPr="007A5446">
                        <w:rPr>
                          <w:rFonts w:ascii="AR P丸ゴシック体M" w:eastAsia="AR P丸ゴシック体M" w:hAnsi="AR P丸ゴシック体M"/>
                        </w:rPr>
                        <w:t>育む</w:t>
                      </w:r>
                      <w:r w:rsidR="00A7715C" w:rsidRPr="007A5446">
                        <w:rPr>
                          <w:rFonts w:ascii="AR P丸ゴシック体M" w:eastAsia="AR P丸ゴシック体M" w:hAnsi="AR P丸ゴシック体M" w:hint="eastAsia"/>
                        </w:rPr>
                        <w:t>教育です</w:t>
                      </w:r>
                      <w:r w:rsidR="00A7715C" w:rsidRPr="007A5446">
                        <w:rPr>
                          <w:rFonts w:ascii="AR P丸ゴシック体M" w:eastAsia="AR P丸ゴシック体M" w:hAnsi="AR P丸ゴシック体M"/>
                        </w:rPr>
                        <w:t>。</w:t>
                      </w:r>
                    </w:p>
                  </w:txbxContent>
                </v:textbox>
                <w10:wrap anchorx="margin"/>
              </v:roundrect>
            </w:pict>
          </mc:Fallback>
        </mc:AlternateContent>
      </w: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41629F" w:rsidRDefault="0041629F" w:rsidP="00BE4A8F">
      <w:pPr>
        <w:ind w:firstLineChars="100" w:firstLine="240"/>
        <w:rPr>
          <w:rFonts w:ascii="AR P丸ゴシック体M" w:eastAsia="AR P丸ゴシック体M" w:hAnsi="AR P丸ゴシック体M"/>
          <w:sz w:val="24"/>
        </w:rPr>
      </w:pPr>
    </w:p>
    <w:p w:rsidR="00CC00C2" w:rsidRDefault="007A5446"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48512" behindDoc="0" locked="0" layoutInCell="1" allowOverlap="1" wp14:anchorId="503DBF97" wp14:editId="6BEBDAFF">
                <wp:simplePos x="0" y="0"/>
                <wp:positionH relativeFrom="margin">
                  <wp:align>center</wp:align>
                </wp:positionH>
                <wp:positionV relativeFrom="paragraph">
                  <wp:posOffset>129540</wp:posOffset>
                </wp:positionV>
                <wp:extent cx="2263140" cy="487680"/>
                <wp:effectExtent l="0" t="0" r="22860" b="26670"/>
                <wp:wrapNone/>
                <wp:docPr id="3" name="角丸四角形 3"/>
                <wp:cNvGraphicFramePr/>
                <a:graphic xmlns:a="http://schemas.openxmlformats.org/drawingml/2006/main">
                  <a:graphicData uri="http://schemas.microsoft.com/office/word/2010/wordprocessingShape">
                    <wps:wsp>
                      <wps:cNvSpPr/>
                      <wps:spPr>
                        <a:xfrm>
                          <a:off x="0" y="0"/>
                          <a:ext cx="2263140" cy="487680"/>
                        </a:xfrm>
                        <a:prstGeom prst="roundRect">
                          <a:avLst/>
                        </a:prstGeom>
                        <a:solidFill>
                          <a:schemeClr val="accent5">
                            <a:lumMod val="50000"/>
                          </a:schemeClr>
                        </a:solidFill>
                      </wps:spPr>
                      <wps:style>
                        <a:lnRef idx="1">
                          <a:schemeClr val="accent5"/>
                        </a:lnRef>
                        <a:fillRef idx="1003">
                          <a:schemeClr val="dk2"/>
                        </a:fillRef>
                        <a:effectRef idx="2">
                          <a:schemeClr val="accent5"/>
                        </a:effectRef>
                        <a:fontRef idx="minor">
                          <a:schemeClr val="lt1"/>
                        </a:fontRef>
                      </wps:style>
                      <wps:txbx>
                        <w:txbxContent>
                          <w:p w:rsidR="006D41C0" w:rsidRPr="006D41C0" w:rsidRDefault="006D41C0" w:rsidP="006D41C0">
                            <w:pPr>
                              <w:jc w:val="center"/>
                              <w:rPr>
                                <w:rFonts w:ascii="AR P丸ゴシック体E" w:eastAsia="AR P丸ゴシック体E" w:hAnsi="AR P丸ゴシック体E"/>
                                <w:sz w:val="28"/>
                              </w:rPr>
                            </w:pPr>
                            <w:r w:rsidRPr="006D41C0">
                              <w:rPr>
                                <w:rFonts w:ascii="AR P丸ゴシック体E" w:eastAsia="AR P丸ゴシック体E" w:hAnsi="AR P丸ゴシック体E" w:hint="eastAsia"/>
                                <w:sz w:val="28"/>
                              </w:rPr>
                              <w:t>ESD</w:t>
                            </w:r>
                            <w:r w:rsidRPr="006D41C0">
                              <w:rPr>
                                <w:rFonts w:ascii="AR P丸ゴシック体E" w:eastAsia="AR P丸ゴシック体E" w:hAnsi="AR P丸ゴシック体E"/>
                                <w:sz w:val="28"/>
                              </w:rPr>
                              <w:t>の</w:t>
                            </w:r>
                            <w:r w:rsidRPr="006D41C0">
                              <w:rPr>
                                <w:rFonts w:ascii="AR P丸ゴシック体E" w:eastAsia="AR P丸ゴシック体E" w:hAnsi="AR P丸ゴシック体E" w:hint="eastAsia"/>
                                <w:sz w:val="28"/>
                              </w:rPr>
                              <w:t>実践</w:t>
                            </w:r>
                            <w:r w:rsidRPr="006D41C0">
                              <w:rPr>
                                <w:rFonts w:ascii="AR P丸ゴシック体E" w:eastAsia="AR P丸ゴシック体E" w:hAnsi="AR P丸ゴシック体E"/>
                                <w:sz w:val="28"/>
                              </w:rPr>
                              <w:t>の観点</w:t>
                            </w:r>
                          </w:p>
                          <w:p w:rsidR="006D41C0" w:rsidRDefault="006D41C0" w:rsidP="006D41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503DBF97" id="角丸四角形 3" o:spid="_x0000_s1028" style="position:absolute;left:0;text-align:left;margin-left:0;margin-top:10.2pt;width:178.2pt;height:38.4pt;z-index:2516485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" fillcolor="#1f3763 [1608]" strokecolor="#4472c4 [3208]" strokeweight=".5pt">
                <v:stroke joinstyle="miter"/>
                <v:textbox>
                  <w:txbxContent>
                    <w:p w:rsidR="006D41C0" w:rsidRPr="006D41C0" w:rsidRDefault="006D41C0" w:rsidP="006D41C0">
                      <w:pPr>
                        <w:jc w:val="center"/>
                        <w:rPr>
                          <w:rFonts w:ascii="AR P丸ゴシック体E" w:eastAsia="AR P丸ゴシック体E" w:hAnsi="AR P丸ゴシック体E"/>
                          <w:sz w:val="28"/>
                        </w:rPr>
                      </w:pPr>
                      <w:r w:rsidRPr="006D41C0">
                        <w:rPr>
                          <w:rFonts w:ascii="AR P丸ゴシック体E" w:eastAsia="AR P丸ゴシック体E" w:hAnsi="AR P丸ゴシック体E" w:hint="eastAsia"/>
                          <w:sz w:val="28"/>
                        </w:rPr>
                        <w:t>ESD</w:t>
                      </w:r>
                      <w:r w:rsidRPr="006D41C0">
                        <w:rPr>
                          <w:rFonts w:ascii="AR P丸ゴシック体E" w:eastAsia="AR P丸ゴシック体E" w:hAnsi="AR P丸ゴシック体E"/>
                          <w:sz w:val="28"/>
                        </w:rPr>
                        <w:t>の</w:t>
                      </w:r>
                      <w:r w:rsidRPr="006D41C0">
                        <w:rPr>
                          <w:rFonts w:ascii="AR P丸ゴシック体E" w:eastAsia="AR P丸ゴシック体E" w:hAnsi="AR P丸ゴシック体E" w:hint="eastAsia"/>
                          <w:sz w:val="28"/>
                        </w:rPr>
                        <w:t>実践</w:t>
                      </w:r>
                      <w:r w:rsidRPr="006D41C0">
                        <w:rPr>
                          <w:rFonts w:ascii="AR P丸ゴシック体E" w:eastAsia="AR P丸ゴシック体E" w:hAnsi="AR P丸ゴシック体E"/>
                          <w:sz w:val="28"/>
                        </w:rPr>
                        <w:t>の観点</w:t>
                      </w:r>
                    </w:p>
                    <w:p w:rsidR="006D41C0" w:rsidRDefault="006D41C0" w:rsidP="006D41C0">
                      <w:pPr>
                        <w:jc w:val="center"/>
                      </w:pPr>
                    </w:p>
                  </w:txbxContent>
                </v:textbox>
                <w10:wrap anchorx="margin"/>
              </v:roundrect>
            </w:pict>
          </mc:Fallback>
        </mc:AlternateContent>
      </w:r>
    </w:p>
    <w:p w:rsidR="00CC00C2" w:rsidRDefault="00CC00C2" w:rsidP="00BE4A8F">
      <w:pPr>
        <w:ind w:firstLineChars="100" w:firstLine="240"/>
        <w:rPr>
          <w:rFonts w:ascii="AR P丸ゴシック体M" w:eastAsia="AR P丸ゴシック体M" w:hAnsi="AR P丸ゴシック体M"/>
          <w:sz w:val="24"/>
        </w:rPr>
      </w:pPr>
    </w:p>
    <w:p w:rsidR="00CC00C2" w:rsidRDefault="00CC00C2" w:rsidP="00BE4A8F">
      <w:pPr>
        <w:ind w:firstLineChars="100" w:firstLine="240"/>
        <w:rPr>
          <w:rFonts w:ascii="AR P丸ゴシック体M" w:eastAsia="AR P丸ゴシック体M" w:hAnsi="AR P丸ゴシック体M"/>
          <w:sz w:val="24"/>
        </w:rPr>
      </w:pPr>
    </w:p>
    <w:p w:rsidR="00857D20" w:rsidRDefault="007A5446" w:rsidP="00BE4A8F">
      <w:pPr>
        <w:ind w:firstLineChars="100" w:firstLine="210"/>
        <w:rPr>
          <w:rFonts w:ascii="AR P丸ゴシック体M" w:eastAsia="AR P丸ゴシック体M" w:hAnsi="AR P丸ゴシック体M"/>
          <w:sz w:val="24"/>
        </w:rPr>
      </w:pPr>
      <w:r>
        <w:rPr>
          <w:noProof/>
        </w:rPr>
        <mc:AlternateContent>
          <mc:Choice Requires="wps">
            <w:drawing>
              <wp:anchor distT="0" distB="0" distL="114300" distR="114300" simplePos="0" relativeHeight="251646464" behindDoc="0" locked="0" layoutInCell="1" allowOverlap="1" wp14:anchorId="523D4BFE" wp14:editId="149923B8">
                <wp:simplePos x="0" y="0"/>
                <wp:positionH relativeFrom="margin">
                  <wp:posOffset>312420</wp:posOffset>
                </wp:positionH>
                <wp:positionV relativeFrom="paragraph">
                  <wp:posOffset>30480</wp:posOffset>
                </wp:positionV>
                <wp:extent cx="4770120" cy="883920"/>
                <wp:effectExtent l="19050" t="19050" r="11430" b="11430"/>
                <wp:wrapNone/>
                <wp:docPr id="2" name="角丸四角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0120" cy="883920"/>
                        </a:xfrm>
                        <a:prstGeom prst="roundRect">
                          <a:avLst>
                            <a:gd name="adj" fmla="val 4082"/>
                          </a:avLst>
                        </a:prstGeom>
                        <a:ln w="28575">
                          <a:headEnd/>
                          <a:tailEnd/>
                        </a:ln>
                        <a:extLst/>
                      </wps:spPr>
                      <wps:style>
                        <a:lnRef idx="2">
                          <a:schemeClr val="accent6"/>
                        </a:lnRef>
                        <a:fillRef idx="1">
                          <a:schemeClr val="lt1"/>
                        </a:fillRef>
                        <a:effectRef idx="0">
                          <a:schemeClr val="accent6"/>
                        </a:effectRef>
                        <a:fontRef idx="minor">
                          <a:schemeClr val="dk1"/>
                        </a:fontRef>
                      </wps:style>
                      <wps:txbx>
                        <w:txbxContent>
                          <w:p w:rsidR="00A7715C" w:rsidRPr="005B0C49" w:rsidRDefault="00A7715C" w:rsidP="00305A85">
                            <w:pPr>
                              <w:rPr>
                                <w:rFonts w:ascii="AR P丸ゴシック体M" w:eastAsia="AR P丸ゴシック体M" w:hAnsi="AR P丸ゴシック体M"/>
                                <w:sz w:val="22"/>
                              </w:rPr>
                            </w:pPr>
                            <w:r w:rsidRPr="005B0C49">
                              <w:rPr>
                                <w:rFonts w:ascii="AR P丸ゴシック体M" w:eastAsia="AR P丸ゴシック体M" w:hAnsi="AR P丸ゴシック体M" w:hint="eastAsia"/>
                                <w:sz w:val="22"/>
                              </w:rPr>
                              <w:t>○</w:t>
                            </w:r>
                            <w:r w:rsidRPr="005B0C49">
                              <w:rPr>
                                <w:rFonts w:ascii="AR P丸ゴシック体M" w:eastAsia="AR P丸ゴシック体M" w:hAnsi="AR P丸ゴシック体M"/>
                                <w:sz w:val="22"/>
                              </w:rPr>
                              <w:t>人格の発達や、</w:t>
                            </w:r>
                            <w:r w:rsidRPr="005B0C49">
                              <w:rPr>
                                <w:rFonts w:ascii="AR P丸ゴシック体M" w:eastAsia="AR P丸ゴシック体M" w:hAnsi="AR P丸ゴシック体M" w:hint="eastAsia"/>
                                <w:sz w:val="22"/>
                              </w:rPr>
                              <w:t>自律心</w:t>
                            </w:r>
                            <w:r w:rsidRPr="005B0C49">
                              <w:rPr>
                                <w:rFonts w:ascii="AR P丸ゴシック体M" w:eastAsia="AR P丸ゴシック体M" w:hAnsi="AR P丸ゴシック体M"/>
                                <w:sz w:val="22"/>
                              </w:rPr>
                              <w:t>、判断力、責任感などの人間性を育むこと</w:t>
                            </w:r>
                            <w:r w:rsidRPr="005B0C49">
                              <w:rPr>
                                <w:rFonts w:ascii="AR P丸ゴシック体M" w:eastAsia="AR P丸ゴシック体M" w:hAnsi="AR P丸ゴシック体M" w:hint="eastAsia"/>
                                <w:sz w:val="22"/>
                              </w:rPr>
                              <w:t>。</w:t>
                            </w:r>
                          </w:p>
                          <w:p w:rsidR="00A7715C" w:rsidRPr="005B0C49" w:rsidRDefault="00A7715C" w:rsidP="005B0C49">
                            <w:pPr>
                              <w:ind w:left="220" w:hangingChars="100" w:hanging="220"/>
                              <w:rPr>
                                <w:rFonts w:ascii="HG丸ｺﾞｼｯｸM-PRO" w:eastAsia="HG丸ｺﾞｼｯｸM-PRO" w:hAnsiTheme="majorEastAsia"/>
                                <w:b/>
                              </w:rPr>
                            </w:pPr>
                            <w:r w:rsidRPr="005B0C49">
                              <w:rPr>
                                <w:rFonts w:ascii="AR P丸ゴシック体M" w:eastAsia="AR P丸ゴシック体M" w:hAnsi="AR P丸ゴシック体M" w:hint="eastAsia"/>
                                <w:sz w:val="22"/>
                              </w:rPr>
                              <w:t>○</w:t>
                            </w:r>
                            <w:r w:rsidRPr="005B0C49">
                              <w:rPr>
                                <w:rFonts w:ascii="AR P丸ゴシック体M" w:eastAsia="AR P丸ゴシック体M" w:hAnsi="AR P丸ゴシック体M"/>
                                <w:sz w:val="22"/>
                              </w:rPr>
                              <w:t>他人との関係性、社会との</w:t>
                            </w:r>
                            <w:r w:rsidRPr="005B0C49">
                              <w:rPr>
                                <w:rFonts w:ascii="AR P丸ゴシック体M" w:eastAsia="AR P丸ゴシック体M" w:hAnsi="AR P丸ゴシック体M" w:hint="eastAsia"/>
                                <w:sz w:val="22"/>
                              </w:rPr>
                              <w:t>関係性</w:t>
                            </w:r>
                            <w:r w:rsidRPr="005B0C49">
                              <w:rPr>
                                <w:rFonts w:ascii="AR P丸ゴシック体M" w:eastAsia="AR P丸ゴシック体M" w:hAnsi="AR P丸ゴシック体M"/>
                                <w:sz w:val="22"/>
                              </w:rPr>
                              <w:t>、自然環境との関係性を認識し「関わり」「つながり」を尊重できる個人を育むこと。</w:t>
                            </w:r>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oundrect w14:anchorId="523D4BFE" id="_x0000_s1029" style="position:absolute;left:0;text-align:left;margin-left:24.6pt;margin-top:2.4pt;width:375.6pt;height:69.6pt;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267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" fillcolor="white [3201]" strokecolor="#70ad47 [3209]" strokeweight="2.25pt">
                <v:stroke joinstyle="miter"/>
                <v:textbox>
                  <w:txbxContent>
                    <w:p w:rsidR="00A7715C" w:rsidRPr="005B0C49" w:rsidRDefault="00A7715C" w:rsidP="00305A85">
                      <w:pPr>
                        <w:rPr>
                          <w:rFonts w:ascii="AR P丸ゴシック体M" w:eastAsia="AR P丸ゴシック体M" w:hAnsi="AR P丸ゴシック体M"/>
                          <w:sz w:val="22"/>
                        </w:rPr>
                      </w:pPr>
                      <w:r w:rsidRPr="005B0C49">
                        <w:rPr>
                          <w:rFonts w:ascii="AR P丸ゴシック体M" w:eastAsia="AR P丸ゴシック体M" w:hAnsi="AR P丸ゴシック体M" w:hint="eastAsia"/>
                          <w:sz w:val="22"/>
                        </w:rPr>
                        <w:t>○</w:t>
                      </w:r>
                      <w:r w:rsidRPr="005B0C49">
                        <w:rPr>
                          <w:rFonts w:ascii="AR P丸ゴシック体M" w:eastAsia="AR P丸ゴシック体M" w:hAnsi="AR P丸ゴシック体M"/>
                          <w:sz w:val="22"/>
                        </w:rPr>
                        <w:t>人格の発達や、</w:t>
                      </w:r>
                      <w:r w:rsidRPr="005B0C49">
                        <w:rPr>
                          <w:rFonts w:ascii="AR P丸ゴシック体M" w:eastAsia="AR P丸ゴシック体M" w:hAnsi="AR P丸ゴシック体M" w:hint="eastAsia"/>
                          <w:sz w:val="22"/>
                        </w:rPr>
                        <w:t>自律心</w:t>
                      </w:r>
                      <w:r w:rsidRPr="005B0C49">
                        <w:rPr>
                          <w:rFonts w:ascii="AR P丸ゴシック体M" w:eastAsia="AR P丸ゴシック体M" w:hAnsi="AR P丸ゴシック体M"/>
                          <w:sz w:val="22"/>
                        </w:rPr>
                        <w:t>、判断力、責任感などの人間性を育むこと</w:t>
                      </w:r>
                      <w:r w:rsidRPr="005B0C49">
                        <w:rPr>
                          <w:rFonts w:ascii="AR P丸ゴシック体M" w:eastAsia="AR P丸ゴシック体M" w:hAnsi="AR P丸ゴシック体M" w:hint="eastAsia"/>
                          <w:sz w:val="22"/>
                        </w:rPr>
                        <w:t>。</w:t>
                      </w:r>
                    </w:p>
                    <w:p w:rsidR="00A7715C" w:rsidRPr="005B0C49" w:rsidRDefault="00A7715C" w:rsidP="005B0C49">
                      <w:pPr>
                        <w:ind w:left="220" w:hangingChars="100" w:hanging="220"/>
                        <w:rPr>
                          <w:rFonts w:ascii="HG丸ｺﾞｼｯｸM-PRO" w:eastAsia="HG丸ｺﾞｼｯｸM-PRO" w:hAnsiTheme="majorEastAsia"/>
                          <w:b/>
                        </w:rPr>
                      </w:pPr>
                      <w:r w:rsidRPr="005B0C49">
                        <w:rPr>
                          <w:rFonts w:ascii="AR P丸ゴシック体M" w:eastAsia="AR P丸ゴシック体M" w:hAnsi="AR P丸ゴシック体M" w:hint="eastAsia"/>
                          <w:sz w:val="22"/>
                        </w:rPr>
                        <w:t>○</w:t>
                      </w:r>
                      <w:r w:rsidRPr="005B0C49">
                        <w:rPr>
                          <w:rFonts w:ascii="AR P丸ゴシック体M" w:eastAsia="AR P丸ゴシック体M" w:hAnsi="AR P丸ゴシック体M"/>
                          <w:sz w:val="22"/>
                        </w:rPr>
                        <w:t>他人との関係性、社会との</w:t>
                      </w:r>
                      <w:r w:rsidRPr="005B0C49">
                        <w:rPr>
                          <w:rFonts w:ascii="AR P丸ゴシック体M" w:eastAsia="AR P丸ゴシック体M" w:hAnsi="AR P丸ゴシック体M" w:hint="eastAsia"/>
                          <w:sz w:val="22"/>
                        </w:rPr>
                        <w:t>関係性</w:t>
                      </w:r>
                      <w:r w:rsidRPr="005B0C49">
                        <w:rPr>
                          <w:rFonts w:ascii="AR P丸ゴシック体M" w:eastAsia="AR P丸ゴシック体M" w:hAnsi="AR P丸ゴシック体M"/>
                          <w:sz w:val="22"/>
                        </w:rPr>
                        <w:t>、自然環境との関係性を認識し「関わり」「つながり」を尊重できる個人を育むこと。</w:t>
                      </w:r>
                    </w:p>
                  </w:txbxContent>
                </v:textbox>
                <w10:wrap anchorx="margin"/>
              </v:roundrect>
            </w:pict>
          </mc:Fallback>
        </mc:AlternateContent>
      </w:r>
    </w:p>
    <w:p w:rsidR="00D01AB8" w:rsidRDefault="00D01AB8" w:rsidP="00BE4A8F">
      <w:pPr>
        <w:ind w:firstLineChars="100" w:firstLine="240"/>
        <w:rPr>
          <w:rFonts w:ascii="AR P丸ゴシック体M" w:eastAsia="AR P丸ゴシック体M" w:hAnsi="AR P丸ゴシック体M"/>
          <w:sz w:val="24"/>
        </w:rPr>
      </w:pPr>
    </w:p>
    <w:p w:rsidR="00D01AB8" w:rsidRDefault="00D01AB8" w:rsidP="00BE4A8F">
      <w:pPr>
        <w:ind w:firstLineChars="100" w:firstLine="240"/>
        <w:rPr>
          <w:rFonts w:ascii="AR P丸ゴシック体M" w:eastAsia="AR P丸ゴシック体M" w:hAnsi="AR P丸ゴシック体M"/>
          <w:sz w:val="24"/>
        </w:rPr>
      </w:pPr>
    </w:p>
    <w:p w:rsidR="00D01AB8" w:rsidRDefault="00D01AB8" w:rsidP="00BE4A8F">
      <w:pPr>
        <w:ind w:firstLineChars="100" w:firstLine="240"/>
        <w:rPr>
          <w:rFonts w:ascii="AR P丸ゴシック体M" w:eastAsia="AR P丸ゴシック体M" w:hAnsi="AR P丸ゴシック体M"/>
          <w:sz w:val="24"/>
        </w:rPr>
      </w:pPr>
    </w:p>
    <w:p w:rsidR="002B27D3" w:rsidRDefault="00305A85"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764736" behindDoc="0" locked="0" layoutInCell="1" allowOverlap="1" wp14:anchorId="51FC1885" wp14:editId="4F457584">
                <wp:simplePos x="0" y="0"/>
                <wp:positionH relativeFrom="margin">
                  <wp:posOffset>1211580</wp:posOffset>
                </wp:positionH>
                <wp:positionV relativeFrom="paragraph">
                  <wp:posOffset>144780</wp:posOffset>
                </wp:positionV>
                <wp:extent cx="2903220" cy="510540"/>
                <wp:effectExtent l="0" t="0" r="11430" b="22860"/>
                <wp:wrapNone/>
                <wp:docPr id="4" name="角丸四角形 4"/>
                <wp:cNvGraphicFramePr/>
                <a:graphic xmlns:a="http://schemas.openxmlformats.org/drawingml/2006/main">
                  <a:graphicData uri="http://schemas.microsoft.com/office/word/2010/wordprocessingShape">
                    <wps:wsp>
                      <wps:cNvSpPr/>
                      <wps:spPr>
                        <a:xfrm>
                          <a:off x="0" y="0"/>
                          <a:ext cx="2903220" cy="510540"/>
                        </a:xfrm>
                        <a:prstGeom prst="roundRect">
                          <a:avLst/>
                        </a:prstGeom>
                        <a:solidFill>
                          <a:srgbClr val="4472C4">
                            <a:lumMod val="50000"/>
                          </a:srgbClr>
                        </a:solidFill>
                        <a:ln w="6350" cap="flat" cmpd="sng" algn="ctr">
                          <a:solidFill>
                            <a:srgbClr val="4472C4"/>
                          </a:solidFill>
                          <a:prstDash val="solid"/>
                          <a:miter lim="800000"/>
                        </a:ln>
                        <a:effectLst/>
                      </wps:spPr>
                      <wps:txbx>
                        <w:txbxContent>
                          <w:p w:rsidR="005B0C49" w:rsidRPr="006D41C0" w:rsidRDefault="007A5446" w:rsidP="005B0C49">
                            <w:pPr>
                              <w:jc w:val="center"/>
                              <w:rPr>
                                <w:rFonts w:ascii="AR P丸ゴシック体E" w:eastAsia="AR P丸ゴシック体E" w:hAnsi="AR P丸ゴシック体E"/>
                                <w:sz w:val="28"/>
                              </w:rPr>
                            </w:pPr>
                            <w:r>
                              <w:rPr>
                                <w:rFonts w:ascii="AR P丸ゴシック体E" w:eastAsia="AR P丸ゴシック体E" w:hAnsi="AR P丸ゴシック体E" w:hint="eastAsia"/>
                                <w:sz w:val="28"/>
                              </w:rPr>
                              <w:t>中里小学校</w:t>
                            </w:r>
                            <w:r>
                              <w:rPr>
                                <w:rFonts w:ascii="AR P丸ゴシック体E" w:eastAsia="AR P丸ゴシック体E" w:hAnsi="AR P丸ゴシック体E"/>
                                <w:sz w:val="28"/>
                              </w:rPr>
                              <w:t>の</w:t>
                            </w:r>
                            <w:r w:rsidR="005B0C49" w:rsidRPr="006D41C0">
                              <w:rPr>
                                <w:rFonts w:ascii="AR P丸ゴシック体E" w:eastAsia="AR P丸ゴシック体E" w:hAnsi="AR P丸ゴシック体E" w:hint="eastAsia"/>
                                <w:sz w:val="28"/>
                              </w:rPr>
                              <w:t>ESD</w:t>
                            </w:r>
                            <w:r w:rsidR="005B0C49" w:rsidRPr="006D41C0">
                              <w:rPr>
                                <w:rFonts w:ascii="AR P丸ゴシック体E" w:eastAsia="AR P丸ゴシック体E" w:hAnsi="AR P丸ゴシック体E"/>
                                <w:sz w:val="28"/>
                              </w:rPr>
                              <w:t>の</w:t>
                            </w:r>
                            <w:r w:rsidR="005B0C49" w:rsidRPr="006D41C0">
                              <w:rPr>
                                <w:rFonts w:ascii="AR P丸ゴシック体E" w:eastAsia="AR P丸ゴシック体E" w:hAnsi="AR P丸ゴシック体E" w:hint="eastAsia"/>
                                <w:sz w:val="28"/>
                              </w:rPr>
                              <w:t>実践</w:t>
                            </w:r>
                            <w:r w:rsidR="005B0C49" w:rsidRPr="006D41C0">
                              <w:rPr>
                                <w:rFonts w:ascii="AR P丸ゴシック体E" w:eastAsia="AR P丸ゴシック体E" w:hAnsi="AR P丸ゴシック体E"/>
                                <w:sz w:val="28"/>
                              </w:rPr>
                              <w:t>の観点</w:t>
                            </w:r>
                          </w:p>
                          <w:p w:rsidR="005B0C49" w:rsidRDefault="005B0C49" w:rsidP="005B0C4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1FC1885" id="角丸四角形 4" o:spid="_x0000_s1030" style="position:absolute;left:0;text-align:left;margin-left:95.4pt;margin-top:11.4pt;width:228.6pt;height:40.2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" fillcolor="#203864" strokecolor="#4472c4" strokeweight=".5pt">
                <v:stroke joinstyle="miter"/>
                <v:textbox>
                  <w:txbxContent>
                    <w:p w:rsidR="005B0C49" w:rsidRPr="006D41C0" w:rsidRDefault="007A5446" w:rsidP="005B0C49">
                      <w:pPr>
                        <w:jc w:val="center"/>
                        <w:rPr>
                          <w:rFonts w:ascii="AR P丸ゴシック体E" w:eastAsia="AR P丸ゴシック体E" w:hAnsi="AR P丸ゴシック体E"/>
                          <w:sz w:val="28"/>
                        </w:rPr>
                      </w:pPr>
                      <w:r>
                        <w:rPr>
                          <w:rFonts w:ascii="AR P丸ゴシック体E" w:eastAsia="AR P丸ゴシック体E" w:hAnsi="AR P丸ゴシック体E" w:hint="eastAsia"/>
                          <w:sz w:val="28"/>
                        </w:rPr>
                        <w:t>中里小学校</w:t>
                      </w:r>
                      <w:r>
                        <w:rPr>
                          <w:rFonts w:ascii="AR P丸ゴシック体E" w:eastAsia="AR P丸ゴシック体E" w:hAnsi="AR P丸ゴシック体E"/>
                          <w:sz w:val="28"/>
                        </w:rPr>
                        <w:t>の</w:t>
                      </w:r>
                      <w:r w:rsidR="005B0C49" w:rsidRPr="006D41C0">
                        <w:rPr>
                          <w:rFonts w:ascii="AR P丸ゴシック体E" w:eastAsia="AR P丸ゴシック体E" w:hAnsi="AR P丸ゴシック体E" w:hint="eastAsia"/>
                          <w:sz w:val="28"/>
                        </w:rPr>
                        <w:t>ESD</w:t>
                      </w:r>
                      <w:r w:rsidR="005B0C49" w:rsidRPr="006D41C0">
                        <w:rPr>
                          <w:rFonts w:ascii="AR P丸ゴシック体E" w:eastAsia="AR P丸ゴシック体E" w:hAnsi="AR P丸ゴシック体E"/>
                          <w:sz w:val="28"/>
                        </w:rPr>
                        <w:t>の</w:t>
                      </w:r>
                      <w:r w:rsidR="005B0C49" w:rsidRPr="006D41C0">
                        <w:rPr>
                          <w:rFonts w:ascii="AR P丸ゴシック体E" w:eastAsia="AR P丸ゴシック体E" w:hAnsi="AR P丸ゴシック体E" w:hint="eastAsia"/>
                          <w:sz w:val="28"/>
                        </w:rPr>
                        <w:t>実践</w:t>
                      </w:r>
                      <w:r w:rsidR="005B0C49" w:rsidRPr="006D41C0">
                        <w:rPr>
                          <w:rFonts w:ascii="AR P丸ゴシック体E" w:eastAsia="AR P丸ゴシック体E" w:hAnsi="AR P丸ゴシック体E"/>
                          <w:sz w:val="28"/>
                        </w:rPr>
                        <w:t>の観点</w:t>
                      </w:r>
                    </w:p>
                    <w:p w:rsidR="005B0C49" w:rsidRDefault="005B0C49" w:rsidP="005B0C49">
                      <w:pPr>
                        <w:jc w:val="center"/>
                      </w:pPr>
                    </w:p>
                  </w:txbxContent>
                </v:textbox>
                <w10:wrap anchorx="margin"/>
              </v:roundrect>
            </w:pict>
          </mc:Fallback>
        </mc:AlternateContent>
      </w:r>
    </w:p>
    <w:p w:rsidR="002B27D3" w:rsidRDefault="002B27D3" w:rsidP="00BE4A8F">
      <w:pPr>
        <w:ind w:firstLineChars="100" w:firstLine="240"/>
        <w:rPr>
          <w:rFonts w:ascii="AR P丸ゴシック体M" w:eastAsia="AR P丸ゴシック体M" w:hAnsi="AR P丸ゴシック体M"/>
          <w:sz w:val="24"/>
        </w:rPr>
      </w:pPr>
    </w:p>
    <w:p w:rsidR="00305A85" w:rsidRDefault="00305A85" w:rsidP="00BE4A8F">
      <w:pPr>
        <w:ind w:firstLineChars="100" w:firstLine="210"/>
        <w:rPr>
          <w:rFonts w:ascii="AR P丸ゴシック体M" w:eastAsia="AR P丸ゴシック体M" w:hAnsiTheme="minorEastAsia"/>
          <w:szCs w:val="24"/>
        </w:rPr>
      </w:pPr>
    </w:p>
    <w:p w:rsidR="006D41C0" w:rsidRDefault="007A5446"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53632" behindDoc="0" locked="0" layoutInCell="1" allowOverlap="1" wp14:anchorId="36BA2291" wp14:editId="1DCCF7CF">
                <wp:simplePos x="0" y="0"/>
                <wp:positionH relativeFrom="column">
                  <wp:posOffset>1676400</wp:posOffset>
                </wp:positionH>
                <wp:positionV relativeFrom="paragraph">
                  <wp:posOffset>60960</wp:posOffset>
                </wp:positionV>
                <wp:extent cx="1737360" cy="731520"/>
                <wp:effectExtent l="0" t="0" r="15240" b="11430"/>
                <wp:wrapNone/>
                <wp:docPr id="11" name="円/楕円 11"/>
                <wp:cNvGraphicFramePr/>
                <a:graphic xmlns:a="http://schemas.openxmlformats.org/drawingml/2006/main">
                  <a:graphicData uri="http://schemas.microsoft.com/office/word/2010/wordprocessingShape">
                    <wps:wsp>
                      <wps:cNvSpPr/>
                      <wps:spPr>
                        <a:xfrm>
                          <a:off x="0" y="0"/>
                          <a:ext cx="1737360" cy="73152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多文化理解</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36BA2291" id="円/楕円 11" o:spid="_x0000_s1031" style="position:absolute;left:0;text-align:left;margin-left:132pt;margin-top:4.8pt;width:136.8pt;height:57.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" fillcolor="white [3201]" strokecolor="#70ad47 [3209]" strokeweight="1pt">
                <v:stroke joinstyle="miter"/>
                <v:textbo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多文化理解</w:t>
                      </w:r>
                    </w:p>
                  </w:txbxContent>
                </v:textbox>
              </v:oval>
            </w:pict>
          </mc:Fallback>
        </mc:AlternateContent>
      </w:r>
    </w:p>
    <w:p w:rsidR="0017074D" w:rsidRDefault="007A5446"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51584" behindDoc="0" locked="0" layoutInCell="1" allowOverlap="1" wp14:anchorId="5B4B7F96" wp14:editId="7A6A90F4">
                <wp:simplePos x="0" y="0"/>
                <wp:positionH relativeFrom="margin">
                  <wp:align>center</wp:align>
                </wp:positionH>
                <wp:positionV relativeFrom="paragraph">
                  <wp:posOffset>22860</wp:posOffset>
                </wp:positionV>
                <wp:extent cx="3413760" cy="1943100"/>
                <wp:effectExtent l="0" t="0" r="15240" b="19050"/>
                <wp:wrapNone/>
                <wp:docPr id="9" name="ドーナツ 9"/>
                <wp:cNvGraphicFramePr/>
                <a:graphic xmlns:a="http://schemas.openxmlformats.org/drawingml/2006/main">
                  <a:graphicData uri="http://schemas.microsoft.com/office/word/2010/wordprocessingShape">
                    <wps:wsp>
                      <wps:cNvSpPr/>
                      <wps:spPr>
                        <a:xfrm>
                          <a:off x="0" y="0"/>
                          <a:ext cx="3413760" cy="1943100"/>
                        </a:xfrm>
                        <a:prstGeom prst="donut">
                          <a:avLst>
                            <a:gd name="adj" fmla="val 13080"/>
                          </a:avLst>
                        </a:prstGeom>
                        <a:solidFill>
                          <a:schemeClr val="accent5">
                            <a:lumMod val="50000"/>
                          </a:schemeClr>
                        </a:solidFill>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34E58F4"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ドーナツ 9" o:spid="_x0000_s1026" type="#_x0000_t23" style="position:absolute;left:0;text-align:left;margin-left:0;margin-top:1.8pt;width:268.8pt;height:153pt;z-index:2516515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" adj="1608" fillcolor="#1f3763 [1608]" strokecolor="#4472c4 [3208]" strokeweight=".5pt">
                <v:stroke joinstyle="miter"/>
                <w10:wrap anchorx="margin"/>
              </v:shape>
            </w:pict>
          </mc:Fallback>
        </mc:AlternateContent>
      </w:r>
    </w:p>
    <w:p w:rsidR="0017074D" w:rsidRDefault="00305A85"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44415" behindDoc="0" locked="0" layoutInCell="1" allowOverlap="1" wp14:anchorId="6547DD52" wp14:editId="11027639">
                <wp:simplePos x="0" y="0"/>
                <wp:positionH relativeFrom="column">
                  <wp:posOffset>1546860</wp:posOffset>
                </wp:positionH>
                <wp:positionV relativeFrom="paragraph">
                  <wp:posOffset>190500</wp:posOffset>
                </wp:positionV>
                <wp:extent cx="1844040" cy="1226820"/>
                <wp:effectExtent l="0" t="0" r="3810" b="0"/>
                <wp:wrapNone/>
                <wp:docPr id="21" name="正方形/長方形 21"/>
                <wp:cNvGraphicFramePr/>
                <a:graphic xmlns:a="http://schemas.openxmlformats.org/drawingml/2006/main">
                  <a:graphicData uri="http://schemas.microsoft.com/office/word/2010/wordprocessingShape">
                    <wps:wsp>
                      <wps:cNvSpPr/>
                      <wps:spPr>
                        <a:xfrm>
                          <a:off x="0" y="0"/>
                          <a:ext cx="1844040" cy="122682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7A5446" w:rsidRDefault="000E7FCF" w:rsidP="006D41C0">
                            <w:pPr>
                              <w:jc w:val="center"/>
                              <w:rPr>
                                <w:rFonts w:ascii="AR P丸ゴシック体E" w:eastAsia="AR P丸ゴシック体E" w:hAnsi="AR P丸ゴシック体E"/>
                                <w:sz w:val="28"/>
                              </w:rPr>
                            </w:pPr>
                            <w:r w:rsidRPr="007A5446">
                              <w:rPr>
                                <w:rFonts w:ascii="AR P丸ゴシック体E" w:eastAsia="AR P丸ゴシック体E" w:hAnsi="AR P丸ゴシック体E" w:hint="eastAsia"/>
                                <w:sz w:val="28"/>
                              </w:rPr>
                              <w:t>中里小学校</w:t>
                            </w:r>
                          </w:p>
                          <w:p w:rsidR="006D41C0" w:rsidRPr="007A5446" w:rsidRDefault="006D41C0" w:rsidP="006D41C0">
                            <w:pPr>
                              <w:jc w:val="center"/>
                              <w:rPr>
                                <w:rFonts w:ascii="AR P丸ゴシック体E" w:eastAsia="AR P丸ゴシック体E" w:hAnsi="AR P丸ゴシック体E"/>
                                <w:sz w:val="28"/>
                              </w:rPr>
                            </w:pPr>
                            <w:r w:rsidRPr="007A5446">
                              <w:rPr>
                                <w:rFonts w:ascii="AR P丸ゴシック体E" w:eastAsia="AR P丸ゴシック体E" w:hAnsi="AR P丸ゴシック体E" w:hint="eastAsia"/>
                                <w:sz w:val="28"/>
                              </w:rPr>
                              <w:t>ESD</w:t>
                            </w:r>
                            <w:r w:rsidR="000E7FCF" w:rsidRPr="007A5446">
                              <w:rPr>
                                <w:rFonts w:ascii="AR P丸ゴシック体E" w:eastAsia="AR P丸ゴシック体E" w:hAnsi="AR P丸ゴシック体E" w:hint="eastAsia"/>
                                <w:sz w:val="28"/>
                              </w:rPr>
                              <w:t>のテーマ</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6547DD52" id="正方形/長方形 21" o:spid="_x0000_s1032" style="position:absolute;left:0;text-align:left;margin-left:121.8pt;margin-top:15pt;width:145.2pt;height:96.6pt;z-index:25164441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" fillcolor="white [3201]" stroked="f" strokeweight="1pt">
                <v:textbox>
                  <w:txbxContent>
                    <w:p w:rsidR="007A5446" w:rsidRDefault="000E7FCF" w:rsidP="006D41C0">
                      <w:pPr>
                        <w:jc w:val="center"/>
                        <w:rPr>
                          <w:rFonts w:ascii="AR P丸ゴシック体E" w:eastAsia="AR P丸ゴシック体E" w:hAnsi="AR P丸ゴシック体E"/>
                          <w:sz w:val="28"/>
                        </w:rPr>
                      </w:pPr>
                      <w:r w:rsidRPr="007A5446">
                        <w:rPr>
                          <w:rFonts w:ascii="AR P丸ゴシック体E" w:eastAsia="AR P丸ゴシック体E" w:hAnsi="AR P丸ゴシック体E" w:hint="eastAsia"/>
                          <w:sz w:val="28"/>
                        </w:rPr>
                        <w:t>中里小学校</w:t>
                      </w:r>
                    </w:p>
                    <w:p w:rsidR="006D41C0" w:rsidRPr="007A5446" w:rsidRDefault="006D41C0" w:rsidP="006D41C0">
                      <w:pPr>
                        <w:jc w:val="center"/>
                        <w:rPr>
                          <w:rFonts w:ascii="AR P丸ゴシック体E" w:eastAsia="AR P丸ゴシック体E" w:hAnsi="AR P丸ゴシック体E"/>
                          <w:sz w:val="28"/>
                        </w:rPr>
                      </w:pPr>
                      <w:r w:rsidRPr="007A5446">
                        <w:rPr>
                          <w:rFonts w:ascii="AR P丸ゴシック体E" w:eastAsia="AR P丸ゴシック体E" w:hAnsi="AR P丸ゴシック体E" w:hint="eastAsia"/>
                          <w:sz w:val="28"/>
                        </w:rPr>
                        <w:t>ESD</w:t>
                      </w:r>
                      <w:r w:rsidR="000E7FCF" w:rsidRPr="007A5446">
                        <w:rPr>
                          <w:rFonts w:ascii="AR P丸ゴシック体E" w:eastAsia="AR P丸ゴシック体E" w:hAnsi="AR P丸ゴシック体E" w:hint="eastAsia"/>
                          <w:sz w:val="28"/>
                        </w:rPr>
                        <w:t>のテーマ</w:t>
                      </w:r>
                    </w:p>
                  </w:txbxContent>
                </v:textbox>
              </v:rect>
            </w:pict>
          </mc:Fallback>
        </mc:AlternateContent>
      </w:r>
    </w:p>
    <w:p w:rsidR="0017074D" w:rsidRDefault="00305A85"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61824" behindDoc="0" locked="0" layoutInCell="1" allowOverlap="1" wp14:anchorId="267E1D9C" wp14:editId="4F42A64A">
                <wp:simplePos x="0" y="0"/>
                <wp:positionH relativeFrom="column">
                  <wp:posOffset>175260</wp:posOffset>
                </wp:positionH>
                <wp:positionV relativeFrom="paragraph">
                  <wp:posOffset>91440</wp:posOffset>
                </wp:positionV>
                <wp:extent cx="1318260" cy="716280"/>
                <wp:effectExtent l="0" t="0" r="15240" b="26670"/>
                <wp:wrapNone/>
                <wp:docPr id="12" name="円/楕円 12"/>
                <wp:cNvGraphicFramePr/>
                <a:graphic xmlns:a="http://schemas.openxmlformats.org/drawingml/2006/main">
                  <a:graphicData uri="http://schemas.microsoft.com/office/word/2010/wordprocessingShape">
                    <wps:wsp>
                      <wps:cNvSpPr/>
                      <wps:spPr>
                        <a:xfrm>
                          <a:off x="0" y="0"/>
                          <a:ext cx="1318260" cy="716280"/>
                        </a:xfrm>
                        <a:prstGeom prst="ellipse">
                          <a:avLst/>
                        </a:prstGeom>
                        <a:solidFill>
                          <a:sysClr val="window" lastClr="FFFFFF"/>
                        </a:solidFill>
                        <a:ln w="12700" cap="flat" cmpd="sng" algn="ctr">
                          <a:solidFill>
                            <a:srgbClr val="70AD47"/>
                          </a:solidFill>
                          <a:prstDash val="solid"/>
                          <a:miter lim="800000"/>
                        </a:ln>
                        <a:effectLst/>
                      </wps:spPr>
                      <wps:txb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健康教育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267E1D9C" id="円/楕円 12" o:spid="_x0000_s1033" style="position:absolute;left:0;text-align:left;margin-left:13.8pt;margin-top:7.2pt;width:103.8pt;height:56.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" fillcolor="window" strokecolor="#70ad47" strokeweight="1pt">
                <v:stroke joinstyle="miter"/>
                <v:textbo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健康教育</w:t>
                      </w:r>
                    </w:p>
                  </w:txbxContent>
                </v:textbox>
              </v:oval>
            </w:pict>
          </mc:Fallback>
        </mc:AlternateContent>
      </w:r>
    </w:p>
    <w:p w:rsidR="006D41C0" w:rsidRDefault="007A5446"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80256" behindDoc="0" locked="0" layoutInCell="1" allowOverlap="1" wp14:anchorId="4AF23CB3" wp14:editId="4A0F745F">
                <wp:simplePos x="0" y="0"/>
                <wp:positionH relativeFrom="column">
                  <wp:posOffset>3383280</wp:posOffset>
                </wp:positionH>
                <wp:positionV relativeFrom="paragraph">
                  <wp:posOffset>7620</wp:posOffset>
                </wp:positionV>
                <wp:extent cx="1356360" cy="708660"/>
                <wp:effectExtent l="0" t="0" r="15240" b="15240"/>
                <wp:wrapNone/>
                <wp:docPr id="14" name="円/楕円 14"/>
                <wp:cNvGraphicFramePr/>
                <a:graphic xmlns:a="http://schemas.openxmlformats.org/drawingml/2006/main">
                  <a:graphicData uri="http://schemas.microsoft.com/office/word/2010/wordprocessingShape">
                    <wps:wsp>
                      <wps:cNvSpPr/>
                      <wps:spPr>
                        <a:xfrm>
                          <a:off x="0" y="0"/>
                          <a:ext cx="1356360" cy="708660"/>
                        </a:xfrm>
                        <a:prstGeom prst="ellipse">
                          <a:avLst/>
                        </a:prstGeom>
                        <a:solidFill>
                          <a:sysClr val="window" lastClr="FFFFFF"/>
                        </a:solidFill>
                        <a:ln w="12700" cap="flat" cmpd="sng" algn="ctr">
                          <a:solidFill>
                            <a:srgbClr val="70AD47"/>
                          </a:solidFill>
                          <a:prstDash val="solid"/>
                          <a:miter lim="800000"/>
                        </a:ln>
                        <a:effectLst/>
                      </wps:spPr>
                      <wps:txb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環境教育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4AF23CB3" id="円/楕円 14" o:spid="_x0000_s1034" style="position:absolute;left:0;text-align:left;margin-left:266.4pt;margin-top:.6pt;width:106.8pt;height:55.8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" fillcolor="window" strokecolor="#70ad47" strokeweight="1pt">
                <v:stroke joinstyle="miter"/>
                <v:textbo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環境教育</w:t>
                      </w:r>
                    </w:p>
                  </w:txbxContent>
                </v:textbox>
              </v:oval>
            </w:pict>
          </mc:Fallback>
        </mc:AlternateContent>
      </w:r>
    </w:p>
    <w:p w:rsidR="006D41C0" w:rsidRDefault="006D41C0" w:rsidP="00BE4A8F">
      <w:pPr>
        <w:ind w:firstLineChars="100" w:firstLine="240"/>
        <w:rPr>
          <w:rFonts w:ascii="AR P丸ゴシック体M" w:eastAsia="AR P丸ゴシック体M" w:hAnsi="AR P丸ゴシック体M"/>
          <w:sz w:val="24"/>
        </w:rPr>
      </w:pPr>
    </w:p>
    <w:p w:rsidR="006D41C0" w:rsidRDefault="006D41C0" w:rsidP="00BE4A8F">
      <w:pPr>
        <w:ind w:firstLineChars="100" w:firstLine="240"/>
        <w:rPr>
          <w:rFonts w:ascii="AR P丸ゴシック体M" w:eastAsia="AR P丸ゴシック体M" w:hAnsi="AR P丸ゴシック体M"/>
          <w:sz w:val="24"/>
        </w:rPr>
      </w:pPr>
    </w:p>
    <w:p w:rsidR="006D41C0" w:rsidRDefault="007A5446" w:rsidP="00BE4A8F">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672064" behindDoc="0" locked="0" layoutInCell="1" allowOverlap="1" wp14:anchorId="4DF03614" wp14:editId="135787BE">
                <wp:simplePos x="0" y="0"/>
                <wp:positionH relativeFrom="column">
                  <wp:posOffset>1729740</wp:posOffset>
                </wp:positionH>
                <wp:positionV relativeFrom="paragraph">
                  <wp:posOffset>114300</wp:posOffset>
                </wp:positionV>
                <wp:extent cx="1676400" cy="739140"/>
                <wp:effectExtent l="0" t="0" r="19050" b="22860"/>
                <wp:wrapNone/>
                <wp:docPr id="13" name="円/楕円 13"/>
                <wp:cNvGraphicFramePr/>
                <a:graphic xmlns:a="http://schemas.openxmlformats.org/drawingml/2006/main">
                  <a:graphicData uri="http://schemas.microsoft.com/office/word/2010/wordprocessingShape">
                    <wps:wsp>
                      <wps:cNvSpPr/>
                      <wps:spPr>
                        <a:xfrm>
                          <a:off x="0" y="0"/>
                          <a:ext cx="1676400" cy="739140"/>
                        </a:xfrm>
                        <a:prstGeom prst="ellipse">
                          <a:avLst/>
                        </a:prstGeom>
                        <a:solidFill>
                          <a:sysClr val="window" lastClr="FFFFFF"/>
                        </a:solidFill>
                        <a:ln w="12700" cap="flat" cmpd="sng" algn="ctr">
                          <a:solidFill>
                            <a:srgbClr val="70AD47"/>
                          </a:solidFill>
                          <a:prstDash val="solid"/>
                          <a:miter lim="800000"/>
                        </a:ln>
                        <a:effectLst/>
                      </wps:spPr>
                      <wps:txb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福祉教育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4DF03614" id="円/楕円 13" o:spid="_x0000_s1035" style="position:absolute;left:0;text-align:left;margin-left:136.2pt;margin-top:9pt;width:132pt;height:58.2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" fillcolor="window" strokecolor="#70ad47" strokeweight="1pt">
                <v:stroke joinstyle="miter"/>
                <v:textbox>
                  <w:txbxContent>
                    <w:p w:rsidR="006D41C0" w:rsidRPr="005B0C49" w:rsidRDefault="006D41C0" w:rsidP="006D41C0">
                      <w:pPr>
                        <w:jc w:val="center"/>
                        <w:rPr>
                          <w:rFonts w:ascii="AR P丸ゴシック体E" w:eastAsia="AR P丸ゴシック体E" w:hAnsi="AR P丸ゴシック体E"/>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0C49">
                        <w:rPr>
                          <w:rFonts w:ascii="AR P丸ゴシック体E" w:eastAsia="AR P丸ゴシック体E" w:hAnsi="AR P丸ゴシック体E" w:hint="eastAsia"/>
                          <w:sz w:val="2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福祉教育</w:t>
                      </w:r>
                    </w:p>
                  </w:txbxContent>
                </v:textbox>
              </v:oval>
            </w:pict>
          </mc:Fallback>
        </mc:AlternateContent>
      </w:r>
    </w:p>
    <w:p w:rsidR="006D41C0" w:rsidRDefault="006D41C0" w:rsidP="00BE4A8F">
      <w:pPr>
        <w:ind w:firstLineChars="100" w:firstLine="240"/>
        <w:rPr>
          <w:rFonts w:ascii="AR P丸ゴシック体M" w:eastAsia="AR P丸ゴシック体M" w:hAnsi="AR P丸ゴシック体M"/>
          <w:sz w:val="24"/>
        </w:rPr>
      </w:pPr>
    </w:p>
    <w:p w:rsidR="006D41C0" w:rsidRDefault="006D41C0" w:rsidP="00BE4A8F">
      <w:pPr>
        <w:ind w:firstLineChars="100" w:firstLine="240"/>
        <w:rPr>
          <w:rFonts w:ascii="AR P丸ゴシック体M" w:eastAsia="AR P丸ゴシック体M" w:hAnsi="AR P丸ゴシック体M"/>
          <w:sz w:val="24"/>
        </w:rPr>
      </w:pPr>
    </w:p>
    <w:p w:rsidR="006D41C0" w:rsidRDefault="006D41C0" w:rsidP="00BE4A8F">
      <w:pPr>
        <w:ind w:firstLineChars="100" w:firstLine="240"/>
        <w:rPr>
          <w:rFonts w:ascii="AR P丸ゴシック体M" w:eastAsia="AR P丸ゴシック体M" w:hAnsi="AR P丸ゴシック体M"/>
          <w:sz w:val="24"/>
        </w:rPr>
      </w:pPr>
    </w:p>
    <w:p w:rsidR="00421503" w:rsidRDefault="00421503" w:rsidP="00421503">
      <w:pPr>
        <w:ind w:firstLineChars="100" w:firstLine="210"/>
        <w:rPr>
          <w:rFonts w:ascii="AR P丸ゴシック体M" w:eastAsia="AR P丸ゴシック体M" w:hAnsi="AR P丸ゴシック体M"/>
          <w:sz w:val="24"/>
        </w:rPr>
      </w:pPr>
      <w:r>
        <w:rPr>
          <w:noProof/>
        </w:rPr>
        <w:lastRenderedPageBreak/>
        <mc:AlternateContent>
          <mc:Choice Requires="wps">
            <w:drawing>
              <wp:anchor distT="0" distB="0" distL="114300" distR="114300" simplePos="0" relativeHeight="251811840" behindDoc="0" locked="0" layoutInCell="1" allowOverlap="1" wp14:anchorId="0892D57C" wp14:editId="04149C0A">
                <wp:simplePos x="0" y="0"/>
                <wp:positionH relativeFrom="margin">
                  <wp:posOffset>777240</wp:posOffset>
                </wp:positionH>
                <wp:positionV relativeFrom="paragraph">
                  <wp:posOffset>30480</wp:posOffset>
                </wp:positionV>
                <wp:extent cx="3627120" cy="1805940"/>
                <wp:effectExtent l="19050" t="19050" r="11430" b="22860"/>
                <wp:wrapNone/>
                <wp:docPr id="1" name="円/楕円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27120" cy="1805940"/>
                        </a:xfrm>
                        <a:prstGeom prst="roundRect">
                          <a:avLst/>
                        </a:prstGeom>
                        <a:solidFill>
                          <a:sysClr val="window" lastClr="FFFFFF"/>
                        </a:solidFill>
                        <a:ln w="28575" cap="flat" cmpd="sng" algn="ctr">
                          <a:solidFill>
                            <a:srgbClr val="70AD47"/>
                          </a:solidFill>
                          <a:prstDash val="solid"/>
                          <a:miter lim="800000"/>
                        </a:ln>
                        <a:effectLst/>
                        <a:extLst/>
                      </wps:spPr>
                      <wps:txbx>
                        <w:txbxContent>
                          <w:p w:rsidR="00421503" w:rsidRPr="007A5446" w:rsidRDefault="00421503" w:rsidP="00421503">
                            <w:pPr>
                              <w:jc w:val="center"/>
                              <w:rPr>
                                <w:rFonts w:ascii="AR P丸ゴシック体E" w:eastAsia="AR P丸ゴシック体E" w:hAnsi="AR P丸ゴシック体E"/>
                                <w:color w:val="5B9BD5" w:themeColor="accent1"/>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7A5446">
                              <w:rPr>
                                <w:rFonts w:ascii="AR P丸ゴシック体E" w:eastAsia="AR P丸ゴシック体E" w:hAnsi="AR P丸ゴシック体E" w:hint="eastAsia"/>
                                <w:color w:val="5B9BD5" w:themeColor="accent1"/>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中里小学校の教育目標</w:t>
                            </w:r>
                          </w:p>
                          <w:p w:rsidR="00421503" w:rsidRPr="007A5446" w:rsidRDefault="00421503" w:rsidP="00421503">
                            <w:pPr>
                              <w:spacing w:line="440" w:lineRule="exact"/>
                              <w:ind w:firstLineChars="100" w:firstLine="280"/>
                              <w:jc w:val="left"/>
                              <w:rPr>
                                <w:rFonts w:ascii="AR P丸ゴシック体E" w:eastAsia="AR P丸ゴシック体E" w:hAnsi="AR P丸ゴシック体E"/>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○健康でたくましい子ども</w:t>
                            </w:r>
                          </w:p>
                          <w:p w:rsidR="00421503" w:rsidRPr="007A5446" w:rsidRDefault="00421503" w:rsidP="00421503">
                            <w:pPr>
                              <w:spacing w:line="440" w:lineRule="exact"/>
                              <w:ind w:firstLineChars="100" w:firstLine="280"/>
                              <w:jc w:val="left"/>
                              <w:rPr>
                                <w:rFonts w:ascii="AR P丸ゴシック体E" w:eastAsia="AR P丸ゴシック体E" w:hAnsi="AR P丸ゴシック体E"/>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○よく考え最後までやりぬく子ども</w:t>
                            </w:r>
                          </w:p>
                          <w:p w:rsidR="00421503" w:rsidRPr="007A5446" w:rsidRDefault="00421503" w:rsidP="00421503">
                            <w:pPr>
                              <w:spacing w:line="440" w:lineRule="exact"/>
                              <w:ind w:firstLineChars="100" w:firstLine="280"/>
                              <w:jc w:val="left"/>
                              <w:rPr>
                                <w:rFonts w:ascii="AR丸ゴシック体M" w:eastAsia="AR丸ゴシック体M"/>
                                <w:sz w:val="22"/>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○仲よく助けあう子ども</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円/楕円 7" o:spid="_x0000_s1036" style="position:absolute;left:0;text-align:left;margin-left:61.2pt;margin-top:2.4pt;width:285.6pt;height:142.2pt;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" fillcolor="window" strokecolor="#70ad47" strokeweight="2.25pt">
                <v:stroke joinstyle="miter"/>
                <v:textbox>
                  <w:txbxContent>
                    <w:p w:rsidR="00421503" w:rsidRPr="007A5446" w:rsidRDefault="00421503" w:rsidP="00421503">
                      <w:pPr>
                        <w:jc w:val="center"/>
                        <w:rPr>
                          <w:rFonts w:ascii="AR P丸ゴシック体E" w:eastAsia="AR P丸ゴシック体E" w:hAnsi="AR P丸ゴシック体E"/>
                          <w:color w:val="5B9BD5" w:themeColor="accent1"/>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7A5446">
                        <w:rPr>
                          <w:rFonts w:ascii="AR P丸ゴシック体E" w:eastAsia="AR P丸ゴシック体E" w:hAnsi="AR P丸ゴシック体E" w:hint="eastAsia"/>
                          <w:color w:val="5B9BD5" w:themeColor="accent1"/>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中里小学校の教育目標</w:t>
                      </w:r>
                    </w:p>
                    <w:p w:rsidR="00421503" w:rsidRPr="007A5446" w:rsidRDefault="00421503" w:rsidP="00421503">
                      <w:pPr>
                        <w:spacing w:line="440" w:lineRule="exact"/>
                        <w:ind w:firstLineChars="100" w:firstLine="280"/>
                        <w:jc w:val="left"/>
                        <w:rPr>
                          <w:rFonts w:ascii="AR P丸ゴシック体E" w:eastAsia="AR P丸ゴシック体E" w:hAnsi="AR P丸ゴシック体E"/>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○健康でたくましい子ども</w:t>
                      </w:r>
                    </w:p>
                    <w:p w:rsidR="00421503" w:rsidRPr="007A5446" w:rsidRDefault="00421503" w:rsidP="00421503">
                      <w:pPr>
                        <w:spacing w:line="440" w:lineRule="exact"/>
                        <w:ind w:firstLineChars="100" w:firstLine="280"/>
                        <w:jc w:val="left"/>
                        <w:rPr>
                          <w:rFonts w:ascii="AR P丸ゴシック体E" w:eastAsia="AR P丸ゴシック体E" w:hAnsi="AR P丸ゴシック体E"/>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○よく考え最後までやりぬく子ども</w:t>
                      </w:r>
                    </w:p>
                    <w:p w:rsidR="00421503" w:rsidRPr="007A5446" w:rsidRDefault="00421503" w:rsidP="00421503">
                      <w:pPr>
                        <w:spacing w:line="440" w:lineRule="exact"/>
                        <w:ind w:firstLineChars="100" w:firstLine="280"/>
                        <w:jc w:val="left"/>
                        <w:rPr>
                          <w:rFonts w:ascii="AR丸ゴシック体M" w:eastAsia="AR丸ゴシック体M"/>
                          <w:sz w:val="22"/>
                          <w:szCs w:val="2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A5446">
                        <w:rPr>
                          <w:rFonts w:ascii="AR P丸ゴシック体E" w:eastAsia="AR P丸ゴシック体E" w:hAnsi="AR P丸ゴシック体E" w:hint="eastAsia"/>
                          <w:sz w:val="28"/>
                          <w:szCs w:val="3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○仲よく助けあう子ども</w:t>
                      </w:r>
                    </w:p>
                  </w:txbxContent>
                </v:textbox>
                <w10:wrap anchorx="margin"/>
              </v:roundrect>
            </w:pict>
          </mc:Fallback>
        </mc:AlternateContent>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812864" behindDoc="0" locked="0" layoutInCell="1" allowOverlap="1" wp14:anchorId="25B2E2A2" wp14:editId="5AAD20C4">
                <wp:simplePos x="0" y="0"/>
                <wp:positionH relativeFrom="margin">
                  <wp:posOffset>167640</wp:posOffset>
                </wp:positionH>
                <wp:positionV relativeFrom="paragraph">
                  <wp:posOffset>228600</wp:posOffset>
                </wp:positionV>
                <wp:extent cx="5052060" cy="594360"/>
                <wp:effectExtent l="0" t="0" r="15240" b="15240"/>
                <wp:wrapNone/>
                <wp:docPr id="16" name="角丸四角形 16"/>
                <wp:cNvGraphicFramePr/>
                <a:graphic xmlns:a="http://schemas.openxmlformats.org/drawingml/2006/main">
                  <a:graphicData uri="http://schemas.microsoft.com/office/word/2010/wordprocessingShape">
                    <wps:wsp>
                      <wps:cNvSpPr/>
                      <wps:spPr>
                        <a:xfrm>
                          <a:off x="0" y="0"/>
                          <a:ext cx="5052060" cy="594360"/>
                        </a:xfrm>
                        <a:prstGeom prst="roundRect">
                          <a:avLst/>
                        </a:prstGeom>
                        <a:solidFill>
                          <a:srgbClr val="4472C4">
                            <a:lumMod val="50000"/>
                          </a:srgbClr>
                        </a:solidFill>
                        <a:ln w="6350" cap="flat" cmpd="sng" algn="ctr">
                          <a:solidFill>
                            <a:srgbClr val="4472C4"/>
                          </a:solidFill>
                          <a:prstDash val="solid"/>
                          <a:miter lim="800000"/>
                        </a:ln>
                        <a:effectLst/>
                      </wps:spPr>
                      <wps:txbx>
                        <w:txbxContent>
                          <w:p w:rsidR="00421503" w:rsidRPr="003C785C" w:rsidRDefault="00421503" w:rsidP="00421503">
                            <w:pPr>
                              <w:jc w:val="center"/>
                              <w:rPr>
                                <w:color w:val="FFFFFF" w:themeColor="background1"/>
                                <w:sz w:val="26"/>
                                <w:szCs w:val="26"/>
                              </w:rPr>
                            </w:pPr>
                            <w:r w:rsidRPr="003C785C">
                              <w:rPr>
                                <w:rFonts w:ascii="AR P丸ゴシック体E" w:eastAsia="AR P丸ゴシック体E" w:hAnsi="AR P丸ゴシック体E" w:cs="Times New Roman" w:hint="eastAsia"/>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日本の伝統を重んじ、</w:t>
                            </w:r>
                            <w:r w:rsidRPr="003C785C">
                              <w:rPr>
                                <w:rFonts w:ascii="AR P丸ゴシック体E" w:eastAsia="AR P丸ゴシック体E" w:hAnsi="AR P丸ゴシック体E" w:cs="Times New Roman"/>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国際</w:t>
                            </w:r>
                            <w:r w:rsidRPr="003C785C">
                              <w:rPr>
                                <w:rFonts w:ascii="AR P丸ゴシック体E" w:eastAsia="AR P丸ゴシック体E" w:hAnsi="AR P丸ゴシック体E" w:cs="Times New Roman" w:hint="eastAsia"/>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理解を推進する「グローバルスクール」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 o:spid="_x0000_s1037" style="position:absolute;left:0;text-align:left;margin-left:13.2pt;margin-top:18pt;width:397.8pt;height:46.8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" fillcolor="#203864" strokecolor="#4472c4" strokeweight=".5pt">
                <v:stroke joinstyle="miter"/>
                <v:textbox>
                  <w:txbxContent>
                    <w:p w:rsidR="00421503" w:rsidRPr="003C785C" w:rsidRDefault="00421503" w:rsidP="00421503">
                      <w:pPr>
                        <w:jc w:val="center"/>
                        <w:rPr>
                          <w:color w:val="FFFFFF" w:themeColor="background1"/>
                          <w:sz w:val="26"/>
                          <w:szCs w:val="26"/>
                        </w:rPr>
                      </w:pPr>
                      <w:r w:rsidRPr="003C785C">
                        <w:rPr>
                          <w:rFonts w:ascii="AR P丸ゴシック体E" w:eastAsia="AR P丸ゴシック体E" w:hAnsi="AR P丸ゴシック体E" w:cs="Times New Roman" w:hint="eastAsia"/>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日本の伝統を重んじ、</w:t>
                      </w:r>
                      <w:r w:rsidRPr="003C785C">
                        <w:rPr>
                          <w:rFonts w:ascii="AR P丸ゴシック体E" w:eastAsia="AR P丸ゴシック体E" w:hAnsi="AR P丸ゴシック体E" w:cs="Times New Roman"/>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国際</w:t>
                      </w:r>
                      <w:r w:rsidRPr="003C785C">
                        <w:rPr>
                          <w:rFonts w:ascii="AR P丸ゴシック体E" w:eastAsia="AR P丸ゴシック体E" w:hAnsi="AR P丸ゴシック体E" w:cs="Times New Roman" w:hint="eastAsia"/>
                          <w:b/>
                          <w:color w:val="FFFFFF" w:themeColor="background1"/>
                          <w:sz w:val="26"/>
                          <w:szCs w:val="26"/>
                          <w14:shadow w14:blurRad="38100" w14:dist="22860" w14:dir="5400000" w14:sx="100000" w14:sy="100000" w14:kx="0" w14:ky="0" w14:algn="tl">
                            <w14:srgbClr w14:val="000000">
                              <w14:alpha w14:val="70000"/>
                            </w14:srgbClr>
                          </w14:shadow>
                          <w14:reflection w14:blurRad="6350" w14:stA="55000" w14:stPos="0" w14:endA="300" w14:endPos="45500" w14:dist="0" w14:dir="5400000" w14:fadeDir="5400000" w14:sx="100000" w14:sy="-100000" w14:kx="0" w14:ky="0" w14:algn="bl"/>
                          <w14:textOutline w14:w="10160" w14:cap="flat" w14:cmpd="sng" w14:algn="ctr">
                            <w14:solidFill>
                              <w14:schemeClr w14:val="accent5"/>
                            </w14:solidFill>
                            <w14:prstDash w14:val="solid"/>
                            <w14:round/>
                          </w14:textOutline>
                        </w:rPr>
                        <w:t>理解を推進する「グローバルスクール」</w:t>
                      </w:r>
                    </w:p>
                  </w:txbxContent>
                </v:textbox>
                <w10:wrap anchorx="margin"/>
              </v:roundrect>
            </w:pict>
          </mc:Fallback>
        </mc:AlternateContent>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10"/>
        <w:rPr>
          <w:rFonts w:ascii="AR P丸ゴシック体M" w:eastAsia="AR P丸ゴシック体M" w:hAnsi="AR P丸ゴシック体M"/>
          <w:sz w:val="24"/>
        </w:rPr>
      </w:pPr>
      <w:r>
        <w:rPr>
          <w:noProof/>
        </w:rPr>
        <w:drawing>
          <wp:anchor distT="0" distB="0" distL="114300" distR="114300" simplePos="0" relativeHeight="251813888" behindDoc="0" locked="0" layoutInCell="1" allowOverlap="1" wp14:anchorId="494A994A" wp14:editId="4DE77C81">
            <wp:simplePos x="0" y="0"/>
            <wp:positionH relativeFrom="column">
              <wp:posOffset>801370</wp:posOffset>
            </wp:positionH>
            <wp:positionV relativeFrom="paragraph">
              <wp:posOffset>211455</wp:posOffset>
            </wp:positionV>
            <wp:extent cx="3520440" cy="2436495"/>
            <wp:effectExtent l="0" t="0" r="3810" b="1905"/>
            <wp:wrapSquare wrapText="bothSides"/>
            <wp:docPr id="8" name="コンテンツ プレースホルダー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 name="コンテンツ プレースホルダー 2"/>
                    <pic:cNvPicPr>
                      <a:picLocks noGrp="1" noChangeAspect="1"/>
                    </pic:cNvPicPr>
                  </pic:nvPicPr>
                  <pic:blipFill rotWithShape="1">
                    <a:blip r:embed="rId10" cstate="print">
                      <a:extLst>
                        <a:ext uri="{28A0092B-C50C-407E-A947-70E740481C1C}">
                          <a14:useLocalDpi xmlns:a14="http://schemas.microsoft.com/office/drawing/2010/main" val="0"/>
                        </a:ext>
                      </a:extLst>
                    </a:blip>
                    <a:srcRect l="9641" t="9445" r="13579" b="10821"/>
                    <a:stretch/>
                  </pic:blipFill>
                  <pic:spPr>
                    <a:xfrm>
                      <a:off x="0" y="0"/>
                      <a:ext cx="3520440" cy="243649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Pr="003B3992" w:rsidRDefault="00421503" w:rsidP="00421503">
      <w:pPr>
        <w:ind w:firstLineChars="100" w:firstLine="240"/>
        <w:rPr>
          <w:rFonts w:ascii="AR P丸ゴシック体M" w:eastAsia="AR P丸ゴシック体M" w:hAnsiTheme="minorEastAsia"/>
          <w:sz w:val="24"/>
          <w:szCs w:val="24"/>
        </w:rPr>
      </w:pPr>
      <w:r w:rsidRPr="003B3992">
        <w:rPr>
          <w:rFonts w:ascii="AR P丸ゴシック体M" w:eastAsia="AR P丸ゴシック体M" w:hAnsiTheme="minorEastAsia" w:hint="eastAsia"/>
          <w:sz w:val="24"/>
          <w:szCs w:val="24"/>
        </w:rPr>
        <w:t>全ての教育活動において、人権尊重の精神を基調に、思いやりの心やボランティア精神を身に付けた人間性豊かな子どもに育ってほしいと願っています。そのために、幼稚園や「泉の学び舎（三宿中学校、三宿小学校、池尻小学校</w:t>
      </w:r>
      <w:r>
        <w:rPr>
          <w:rFonts w:ascii="AR P丸ゴシック体M" w:eastAsia="AR P丸ゴシック体M" w:hAnsiTheme="minorEastAsia" w:hint="eastAsia"/>
          <w:sz w:val="24"/>
          <w:szCs w:val="24"/>
        </w:rPr>
        <w:t>、中里小学校</w:t>
      </w:r>
      <w:r w:rsidRPr="003B3992">
        <w:rPr>
          <w:rFonts w:ascii="AR P丸ゴシック体M" w:eastAsia="AR P丸ゴシック体M" w:hAnsiTheme="minorEastAsia" w:hint="eastAsia"/>
          <w:sz w:val="24"/>
          <w:szCs w:val="24"/>
        </w:rPr>
        <w:t>）」と連携し、地域の一員として、社会に貢献する生き方を考えられる教育活動をすすめています。子どもたちが、学校や地域に誇りをもち、社会生活の基本的ルールを身に付けるために、家庭教育の支えの上に、地域等の教育力を活用しながら、心をはぐくむために道徳教育の充実を図っています。</w:t>
      </w:r>
    </w:p>
    <w:p w:rsidR="00421503" w:rsidRPr="003B3992" w:rsidRDefault="00421503" w:rsidP="00421503">
      <w:pPr>
        <w:jc w:val="left"/>
        <w:rPr>
          <w:rFonts w:ascii="AR P丸ゴシック体E" w:eastAsia="AR P丸ゴシック体E" w:hAnsi="AR P丸ゴシック体E"/>
          <w:sz w:val="4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B3992">
        <w:rPr>
          <w:rFonts w:ascii="AR P丸ゴシック体E" w:eastAsia="AR P丸ゴシック体E" w:hAnsi="AR P丸ゴシック体E" w:hint="eastAsia"/>
          <w:sz w:val="4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多文化理解</w:t>
      </w: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816960" behindDoc="0" locked="0" layoutInCell="1" allowOverlap="1" wp14:anchorId="67AD14B8" wp14:editId="7600D28C">
                <wp:simplePos x="0" y="0"/>
                <wp:positionH relativeFrom="margin">
                  <wp:align>left</wp:align>
                </wp:positionH>
                <wp:positionV relativeFrom="paragraph">
                  <wp:posOffset>7620</wp:posOffset>
                </wp:positionV>
                <wp:extent cx="5113020" cy="15240"/>
                <wp:effectExtent l="0" t="0" r="30480" b="22860"/>
                <wp:wrapNone/>
                <wp:docPr id="17" name="直線コネクタ 17"/>
                <wp:cNvGraphicFramePr/>
                <a:graphic xmlns:a="http://schemas.openxmlformats.org/drawingml/2006/main">
                  <a:graphicData uri="http://schemas.microsoft.com/office/word/2010/wordprocessingShape">
                    <wps:wsp>
                      <wps:cNvCnPr/>
                      <wps:spPr>
                        <a:xfrm flipV="1">
                          <a:off x="0" y="0"/>
                          <a:ext cx="5113020" cy="15240"/>
                        </a:xfrm>
                        <a:prstGeom prst="line">
                          <a:avLst/>
                        </a:prstGeom>
                        <a:noFill/>
                        <a:ln w="19050" cap="flat" cmpd="sng" algn="ctr">
                          <a:solidFill>
                            <a:srgbClr val="70AD47"/>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直線コネクタ 17" o:spid="_x0000_s1026" style="position:absolute;left:0;text-align:left;flip:y;z-index:2518169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pt" to="402.6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" strokecolor="#70ad47" strokeweight="1.5pt">
                <v:stroke joinstyle="miter"/>
                <w10:wrap anchorx="margin"/>
              </v:line>
            </w:pict>
          </mc:Fallback>
        </mc:AlternateContent>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10"/>
        <w:rPr>
          <w:rFonts w:ascii="AR P丸ゴシック体M" w:eastAsia="AR P丸ゴシック体M" w:hAnsi="AR P丸ゴシック体M"/>
          <w:sz w:val="24"/>
        </w:rPr>
      </w:pPr>
      <w:r>
        <w:rPr>
          <w:noProof/>
        </w:rPr>
        <w:drawing>
          <wp:anchor distT="0" distB="0" distL="114300" distR="114300" simplePos="0" relativeHeight="251815936" behindDoc="0" locked="0" layoutInCell="1" allowOverlap="1" wp14:anchorId="177025AA" wp14:editId="4461BB88">
            <wp:simplePos x="0" y="0"/>
            <wp:positionH relativeFrom="margin">
              <wp:posOffset>276860</wp:posOffset>
            </wp:positionH>
            <wp:positionV relativeFrom="paragraph">
              <wp:posOffset>121920</wp:posOffset>
            </wp:positionV>
            <wp:extent cx="3465195" cy="2308860"/>
            <wp:effectExtent l="0" t="0" r="1905" b="0"/>
            <wp:wrapSquare wrapText="bothSides"/>
            <wp:docPr id="10" name="コンテンツ プレースホルダー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コンテンツ プレースホルダー 3"/>
                    <pic:cNvPicPr>
                      <a:picLocks noGrp="1"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65195" cy="230886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r w:rsidRPr="00706715">
        <w:rPr>
          <w:rFonts w:ascii="ＭＳ Ｐゴシック" w:eastAsia="ＭＳ Ｐゴシック" w:hAnsi="ＭＳ Ｐゴシック" w:cs="ＭＳ Ｐゴシック"/>
          <w:noProof/>
          <w:kern w:val="0"/>
          <w:sz w:val="24"/>
          <w:szCs w:val="24"/>
        </w:rPr>
        <w:drawing>
          <wp:anchor distT="0" distB="0" distL="114300" distR="114300" simplePos="0" relativeHeight="251830272" behindDoc="1" locked="0" layoutInCell="1" allowOverlap="1" wp14:anchorId="2BC9B880" wp14:editId="74B7C942">
            <wp:simplePos x="0" y="0"/>
            <wp:positionH relativeFrom="margin">
              <wp:posOffset>2453640</wp:posOffset>
            </wp:positionH>
            <wp:positionV relativeFrom="paragraph">
              <wp:posOffset>223520</wp:posOffset>
            </wp:positionV>
            <wp:extent cx="2802255" cy="1855470"/>
            <wp:effectExtent l="0" t="0" r="0" b="0"/>
            <wp:wrapNone/>
            <wp:docPr id="26" name="図 26" descr="U:\先生用\柏原\280202冊子\山辺\DSC_0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先生用\柏原\280202冊子\山辺\DSC_062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02255" cy="185547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leftChars="300" w:left="630" w:firstLineChars="100" w:firstLine="210"/>
        <w:rPr>
          <w:rFonts w:ascii="AR P丸ゴシック体M" w:eastAsia="AR P丸ゴシック体M" w:hAnsiTheme="minorEastAsia"/>
          <w:szCs w:val="24"/>
        </w:rPr>
      </w:pPr>
    </w:p>
    <w:p w:rsidR="00421503" w:rsidRPr="007A5446" w:rsidRDefault="00421503" w:rsidP="00421503">
      <w:pPr>
        <w:spacing w:line="240" w:lineRule="atLeast"/>
        <w:ind w:firstLineChars="100" w:firstLine="240"/>
        <w:rPr>
          <w:rFonts w:ascii="AR P丸ゴシック体M" w:eastAsia="AR P丸ゴシック体M" w:hAnsiTheme="minorEastAsia"/>
          <w:sz w:val="24"/>
          <w:szCs w:val="24"/>
        </w:rPr>
      </w:pPr>
      <w:r w:rsidRPr="007A5446">
        <w:rPr>
          <w:rFonts w:ascii="AR P丸ゴシック体M" w:eastAsia="AR P丸ゴシック体M" w:hAnsiTheme="minorEastAsia" w:hint="eastAsia"/>
          <w:sz w:val="24"/>
          <w:szCs w:val="24"/>
        </w:rPr>
        <w:t>社会の変化に主体的に対応し、様々な人と共に生きていくための行動力と豊かな国際感覚を身に付けるため、世田谷区の姉妹都市オーストラリア国バンバリー市の小学校や姉妹校松本市立山辺小学校との交流を図ることで、多文化理解ができる教育活動を行っています。</w:t>
      </w:r>
    </w:p>
    <w:p w:rsidR="00421503" w:rsidRDefault="00421503" w:rsidP="00421503">
      <w:pPr>
        <w:jc w:val="left"/>
        <w:rPr>
          <w:rFonts w:ascii="AR P丸ゴシック体M" w:eastAsia="AR P丸ゴシック体M" w:hAnsi="AR P丸ゴシック体M"/>
          <w:sz w:val="24"/>
        </w:rPr>
      </w:pPr>
      <w:r w:rsidRPr="003B3992">
        <w:rPr>
          <w:rFonts w:ascii="AR P丸ゴシック体E" w:eastAsia="AR P丸ゴシック体E" w:hAnsi="AR P丸ゴシック体E" w:hint="eastAsia"/>
          <w:sz w:val="4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健康教育</w:t>
      </w: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820032" behindDoc="0" locked="0" layoutInCell="1" allowOverlap="1" wp14:anchorId="27F1177A" wp14:editId="671E5EBD">
                <wp:simplePos x="0" y="0"/>
                <wp:positionH relativeFrom="margin">
                  <wp:posOffset>0</wp:posOffset>
                </wp:positionH>
                <wp:positionV relativeFrom="paragraph">
                  <wp:posOffset>0</wp:posOffset>
                </wp:positionV>
                <wp:extent cx="5113020" cy="15240"/>
                <wp:effectExtent l="0" t="0" r="30480" b="22860"/>
                <wp:wrapNone/>
                <wp:docPr id="18" name="直線コネクタ 18"/>
                <wp:cNvGraphicFramePr/>
                <a:graphic xmlns:a="http://schemas.openxmlformats.org/drawingml/2006/main">
                  <a:graphicData uri="http://schemas.microsoft.com/office/word/2010/wordprocessingShape">
                    <wps:wsp>
                      <wps:cNvCnPr/>
                      <wps:spPr>
                        <a:xfrm flipV="1">
                          <a:off x="0" y="0"/>
                          <a:ext cx="5113020" cy="15240"/>
                        </a:xfrm>
                        <a:prstGeom prst="line">
                          <a:avLst/>
                        </a:prstGeom>
                        <a:noFill/>
                        <a:ln w="19050" cap="flat" cmpd="sng" algn="ctr">
                          <a:solidFill>
                            <a:srgbClr val="70AD47"/>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直線コネクタ 18" o:spid="_x0000_s1026" style="position:absolute;left:0;text-align:left;flip:y;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02.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" strokecolor="#70ad47" strokeweight="1.5pt">
                <v:stroke joinstyle="miter"/>
                <w10:wrap anchorx="margin"/>
              </v:line>
            </w:pict>
          </mc:Fallback>
        </mc:AlternateContent>
      </w: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w:drawing>
          <wp:anchor distT="0" distB="0" distL="114300" distR="114300" simplePos="0" relativeHeight="251828224" behindDoc="0" locked="0" layoutInCell="1" allowOverlap="1" wp14:anchorId="2B776D0E" wp14:editId="1F9F7958">
            <wp:simplePos x="0" y="0"/>
            <wp:positionH relativeFrom="column">
              <wp:posOffset>2276475</wp:posOffset>
            </wp:positionH>
            <wp:positionV relativeFrom="paragraph">
              <wp:posOffset>8890</wp:posOffset>
            </wp:positionV>
            <wp:extent cx="2781300" cy="1853565"/>
            <wp:effectExtent l="0" t="0" r="0" b="0"/>
            <wp:wrapSquare wrapText="bothSides"/>
            <wp:docPr id="37" name="図 37" descr="H:\H27バンバリー\IMG_2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H27バンバリー\IMG_271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81300" cy="185356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w:drawing>
          <wp:anchor distT="0" distB="0" distL="114300" distR="114300" simplePos="0" relativeHeight="251827200" behindDoc="0" locked="0" layoutInCell="1" allowOverlap="1" wp14:anchorId="15D7928E" wp14:editId="0A1E128D">
            <wp:simplePos x="0" y="0"/>
            <wp:positionH relativeFrom="column">
              <wp:posOffset>152400</wp:posOffset>
            </wp:positionH>
            <wp:positionV relativeFrom="paragraph">
              <wp:posOffset>112395</wp:posOffset>
            </wp:positionV>
            <wp:extent cx="2028825" cy="1512570"/>
            <wp:effectExtent l="0" t="0" r="9525" b="0"/>
            <wp:wrapSquare wrapText="bothSides"/>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28825" cy="151257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r w:rsidRPr="002660F5">
        <w:rPr>
          <w:rFonts w:ascii="AR P丸ゴシック体M" w:eastAsia="AR P丸ゴシック体M" w:hAnsiTheme="minorEastAsia"/>
          <w:noProof/>
          <w:sz w:val="24"/>
          <w:szCs w:val="24"/>
        </w:rPr>
        <w:drawing>
          <wp:anchor distT="0" distB="0" distL="114300" distR="114300" simplePos="0" relativeHeight="251819008" behindDoc="1" locked="0" layoutInCell="1" allowOverlap="1" wp14:anchorId="470E2E6B" wp14:editId="06179651">
            <wp:simplePos x="0" y="0"/>
            <wp:positionH relativeFrom="column">
              <wp:posOffset>343535</wp:posOffset>
            </wp:positionH>
            <wp:positionV relativeFrom="paragraph">
              <wp:posOffset>15240</wp:posOffset>
            </wp:positionV>
            <wp:extent cx="2464435" cy="2122805"/>
            <wp:effectExtent l="0" t="0" r="0" b="0"/>
            <wp:wrapSquare wrapText="bothSides"/>
            <wp:docPr id="30" name="図 30" descr="C:\Users\fuk014\Desktop\280202冊子\運動会\DSCF4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fuk014\Desktop\280202冊子\運動会\DSCF4153.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4117" t="12815"/>
                    <a:stretch/>
                  </pic:blipFill>
                  <pic:spPr bwMode="auto">
                    <a:xfrm>
                      <a:off x="0" y="0"/>
                      <a:ext cx="2464435" cy="212280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rPr>
          <w:rFonts w:ascii="AR P丸ゴシック体M" w:eastAsia="AR P丸ゴシック体M" w:hAnsiTheme="minorEastAsia"/>
          <w:sz w:val="24"/>
          <w:szCs w:val="24"/>
        </w:rPr>
      </w:pPr>
    </w:p>
    <w:p w:rsidR="00421503" w:rsidRDefault="00421503" w:rsidP="00421503">
      <w:pPr>
        <w:ind w:firstLineChars="100" w:firstLine="240"/>
        <w:rPr>
          <w:rFonts w:ascii="AR P丸ゴシック体M" w:eastAsia="AR P丸ゴシック体M" w:hAnsiTheme="minorEastAsia"/>
          <w:sz w:val="24"/>
          <w:szCs w:val="24"/>
        </w:rPr>
      </w:pPr>
      <w:r w:rsidRPr="00FE40F6">
        <w:rPr>
          <w:rFonts w:ascii="AR P丸ゴシック体M" w:eastAsia="AR P丸ゴシック体M" w:hAnsiTheme="minorEastAsia" w:hint="eastAsia"/>
          <w:sz w:val="24"/>
          <w:szCs w:val="24"/>
        </w:rPr>
        <w:t>進んで</w:t>
      </w:r>
      <w:r>
        <w:rPr>
          <w:rFonts w:ascii="AR P丸ゴシック体M" w:eastAsia="AR P丸ゴシック体M" w:hAnsiTheme="minorEastAsia" w:hint="eastAsia"/>
          <w:sz w:val="24"/>
          <w:szCs w:val="24"/>
        </w:rPr>
        <w:t>心と体の</w:t>
      </w:r>
      <w:r w:rsidRPr="00FE40F6">
        <w:rPr>
          <w:rFonts w:ascii="AR P丸ゴシック体M" w:eastAsia="AR P丸ゴシック体M" w:hAnsiTheme="minorEastAsia" w:hint="eastAsia"/>
          <w:sz w:val="24"/>
          <w:szCs w:val="24"/>
        </w:rPr>
        <w:t>健康の保持増進に努め、自他の生命を尊重し、よりよく生きようとする力をはぐくんでいます。全教育領域を通して</w:t>
      </w:r>
      <w:r>
        <w:rPr>
          <w:rFonts w:ascii="AR P丸ゴシック体M" w:eastAsia="AR P丸ゴシック体M" w:hAnsiTheme="minorEastAsia" w:hint="eastAsia"/>
          <w:sz w:val="24"/>
          <w:szCs w:val="24"/>
        </w:rPr>
        <w:t>、</w:t>
      </w:r>
      <w:r w:rsidRPr="00FE40F6">
        <w:rPr>
          <w:rFonts w:ascii="AR P丸ゴシック体M" w:eastAsia="AR P丸ゴシック体M" w:hAnsiTheme="minorEastAsia" w:hint="eastAsia"/>
          <w:sz w:val="24"/>
          <w:szCs w:val="24"/>
        </w:rPr>
        <w:t>健康教育や食育、安全教育、防災教育など</w:t>
      </w:r>
      <w:r>
        <w:rPr>
          <w:rFonts w:ascii="AR P丸ゴシック体M" w:eastAsia="AR P丸ゴシック体M" w:hAnsiTheme="minorEastAsia" w:hint="eastAsia"/>
          <w:sz w:val="24"/>
          <w:szCs w:val="24"/>
        </w:rPr>
        <w:t>の教育課題に取り組んでいます。また、</w:t>
      </w:r>
      <w:r w:rsidRPr="00FE40F6">
        <w:rPr>
          <w:rFonts w:ascii="AR P丸ゴシック体M" w:eastAsia="AR P丸ゴシック体M" w:hAnsiTheme="minorEastAsia" w:hint="eastAsia"/>
          <w:sz w:val="24"/>
          <w:szCs w:val="24"/>
        </w:rPr>
        <w:t>心と体の健康づくりや体力づくりを</w:t>
      </w:r>
      <w:r>
        <w:rPr>
          <w:rFonts w:ascii="AR P丸ゴシック体M" w:eastAsia="AR P丸ゴシック体M" w:hAnsiTheme="minorEastAsia" w:hint="eastAsia"/>
          <w:sz w:val="24"/>
          <w:szCs w:val="24"/>
        </w:rPr>
        <w:t>日常的に実践しています</w:t>
      </w:r>
      <w:r w:rsidRPr="00FE40F6">
        <w:rPr>
          <w:rFonts w:ascii="AR P丸ゴシック体M" w:eastAsia="AR P丸ゴシック体M" w:hAnsiTheme="minorEastAsia" w:hint="eastAsia"/>
          <w:sz w:val="24"/>
          <w:szCs w:val="24"/>
        </w:rPr>
        <w:t>。</w:t>
      </w:r>
    </w:p>
    <w:p w:rsidR="00E55BE8" w:rsidRDefault="00E55BE8" w:rsidP="00E55BE8">
      <w:pPr>
        <w:jc w:val="left"/>
        <w:rPr>
          <w:rFonts w:ascii="AR P丸ゴシック体M" w:eastAsia="AR P丸ゴシック体M" w:hAnsi="AR P丸ゴシック体M"/>
          <w:sz w:val="24"/>
        </w:rPr>
      </w:pPr>
      <w:r w:rsidRPr="003B3992">
        <w:rPr>
          <w:rFonts w:ascii="AR P丸ゴシック体E" w:eastAsia="AR P丸ゴシック体E" w:hAnsi="AR P丸ゴシック体E" w:hint="eastAsia"/>
          <w:sz w:val="4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環境教育</w:t>
      </w:r>
    </w:p>
    <w:p w:rsidR="00E55BE8" w:rsidRDefault="00E55BE8" w:rsidP="00E55BE8">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806720" behindDoc="0" locked="0" layoutInCell="1" allowOverlap="1" wp14:anchorId="3FB958BE" wp14:editId="448E3BF4">
                <wp:simplePos x="0" y="0"/>
                <wp:positionH relativeFrom="margin">
                  <wp:align>left</wp:align>
                </wp:positionH>
                <wp:positionV relativeFrom="paragraph">
                  <wp:posOffset>7620</wp:posOffset>
                </wp:positionV>
                <wp:extent cx="5113020" cy="15240"/>
                <wp:effectExtent l="0" t="0" r="30480" b="22860"/>
                <wp:wrapNone/>
                <wp:docPr id="19" name="直線コネクタ 19"/>
                <wp:cNvGraphicFramePr/>
                <a:graphic xmlns:a="http://schemas.openxmlformats.org/drawingml/2006/main">
                  <a:graphicData uri="http://schemas.microsoft.com/office/word/2010/wordprocessingShape">
                    <wps:wsp>
                      <wps:cNvCnPr/>
                      <wps:spPr>
                        <a:xfrm flipV="1">
                          <a:off x="0" y="0"/>
                          <a:ext cx="5113020" cy="15240"/>
                        </a:xfrm>
                        <a:prstGeom prst="line">
                          <a:avLst/>
                        </a:prstGeom>
                        <a:noFill/>
                        <a:ln w="19050" cap="flat" cmpd="sng" algn="ctr">
                          <a:solidFill>
                            <a:srgbClr val="70AD47"/>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E0950AB" id="直線コネクタ 19" o:spid="_x0000_s1026" style="position:absolute;left:0;text-align:left;flip:y;z-index:251806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pt" to="402.6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" strokecolor="#70ad47" strokeweight="1.5pt">
                <v:stroke joinstyle="miter"/>
                <w10:wrap anchorx="margin"/>
              </v:line>
            </w:pict>
          </mc:Fallback>
        </mc:AlternateContent>
      </w:r>
    </w:p>
    <w:p w:rsidR="00E55BE8" w:rsidRDefault="00E55BE8" w:rsidP="00E55BE8">
      <w:pPr>
        <w:ind w:firstLineChars="100" w:firstLine="240"/>
        <w:rPr>
          <w:rFonts w:ascii="AR P丸ゴシック体M" w:eastAsia="AR P丸ゴシック体M" w:hAnsi="AR P丸ゴシック体M"/>
          <w:sz w:val="24"/>
        </w:rPr>
      </w:pPr>
    </w:p>
    <w:p w:rsidR="00E55BE8" w:rsidRDefault="00E55BE8" w:rsidP="00421503">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421503">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421503" w:rsidP="00E55BE8">
      <w:pPr>
        <w:ind w:leftChars="300" w:left="630" w:firstLineChars="100" w:firstLine="240"/>
        <w:rPr>
          <w:rFonts w:ascii="AR P丸ゴシック体M" w:eastAsia="AR P丸ゴシック体M" w:hAnsi="AR P丸ゴシック体M" w:cs="ＭＳ Ｐゴシック"/>
          <w:kern w:val="0"/>
          <w:sz w:val="24"/>
          <w:szCs w:val="24"/>
        </w:rPr>
      </w:pPr>
      <w:r w:rsidRPr="00B806CF">
        <w:rPr>
          <w:rFonts w:ascii="ＭＳ Ｐゴシック" w:eastAsia="ＭＳ Ｐゴシック" w:hAnsi="ＭＳ Ｐゴシック" w:cs="ＭＳ Ｐゴシック"/>
          <w:noProof/>
          <w:kern w:val="0"/>
          <w:sz w:val="24"/>
          <w:szCs w:val="24"/>
        </w:rPr>
        <w:drawing>
          <wp:anchor distT="0" distB="0" distL="114300" distR="114300" simplePos="0" relativeHeight="251804672" behindDoc="1" locked="0" layoutInCell="1" allowOverlap="1" wp14:anchorId="2769A976" wp14:editId="1B96DD26">
            <wp:simplePos x="0" y="0"/>
            <wp:positionH relativeFrom="margin">
              <wp:posOffset>257175</wp:posOffset>
            </wp:positionH>
            <wp:positionV relativeFrom="paragraph">
              <wp:posOffset>43815</wp:posOffset>
            </wp:positionV>
            <wp:extent cx="2438400" cy="1936750"/>
            <wp:effectExtent l="0" t="0" r="0" b="6350"/>
            <wp:wrapSquare wrapText="bothSides"/>
            <wp:docPr id="15" name="図 15" descr="U:\先生用\柏原\280202冊子\生きる\DSCF57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先生用\柏原\280202冊子\生きる\DSCF5760.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953" r="7422"/>
                    <a:stretch/>
                  </pic:blipFill>
                  <pic:spPr bwMode="auto">
                    <a:xfrm>
                      <a:off x="0" y="0"/>
                      <a:ext cx="2438400" cy="193675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421503">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421503">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421503">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421503" w:rsidP="00421503">
      <w:pPr>
        <w:ind w:leftChars="300" w:left="630" w:firstLineChars="100" w:firstLine="210"/>
        <w:rPr>
          <w:rFonts w:ascii="AR P丸ゴシック体M" w:eastAsia="AR P丸ゴシック体M" w:hAnsi="AR P丸ゴシック体M" w:cs="ＭＳ Ｐゴシック"/>
          <w:kern w:val="0"/>
          <w:sz w:val="24"/>
          <w:szCs w:val="24"/>
        </w:rPr>
      </w:pPr>
      <w:r>
        <w:rPr>
          <w:noProof/>
        </w:rPr>
        <w:drawing>
          <wp:anchor distT="0" distB="0" distL="114300" distR="114300" simplePos="0" relativeHeight="251831296" behindDoc="0" locked="0" layoutInCell="1" allowOverlap="1" wp14:anchorId="282FD17D" wp14:editId="4D847E5A">
            <wp:simplePos x="0" y="0"/>
            <wp:positionH relativeFrom="column">
              <wp:posOffset>2924175</wp:posOffset>
            </wp:positionH>
            <wp:positionV relativeFrom="paragraph">
              <wp:posOffset>104140</wp:posOffset>
            </wp:positionV>
            <wp:extent cx="1943100" cy="1457325"/>
            <wp:effectExtent l="0" t="0" r="0" b="9525"/>
            <wp:wrapSquare wrapText="bothSides"/>
            <wp:docPr id="3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43100" cy="145732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ind w:leftChars="300" w:left="630" w:firstLineChars="100" w:firstLine="240"/>
        <w:rPr>
          <w:rFonts w:ascii="AR P丸ゴシック体M" w:eastAsia="AR P丸ゴシック体M" w:hAnsi="AR P丸ゴシック体M" w:cs="ＭＳ Ｐゴシック"/>
          <w:kern w:val="0"/>
          <w:sz w:val="24"/>
          <w:szCs w:val="24"/>
        </w:rPr>
      </w:pPr>
    </w:p>
    <w:p w:rsidR="00E55BE8" w:rsidRDefault="00E55BE8" w:rsidP="00E55BE8">
      <w:pPr>
        <w:rPr>
          <w:rFonts w:ascii="AR P丸ゴシック体M" w:eastAsia="AR P丸ゴシック体M" w:hAnsi="AR P丸ゴシック体M" w:cs="ＭＳ Ｐゴシック"/>
          <w:kern w:val="0"/>
          <w:sz w:val="24"/>
          <w:szCs w:val="24"/>
        </w:rPr>
      </w:pPr>
    </w:p>
    <w:p w:rsidR="00E55BE8" w:rsidRDefault="00E55BE8" w:rsidP="00E55BE8">
      <w:pPr>
        <w:rPr>
          <w:rFonts w:ascii="AR P丸ゴシック体M" w:eastAsia="AR P丸ゴシック体M" w:hAnsi="AR P丸ゴシック体M" w:cs="ＭＳ Ｐゴシック"/>
          <w:kern w:val="0"/>
          <w:sz w:val="24"/>
          <w:szCs w:val="24"/>
        </w:rPr>
      </w:pPr>
    </w:p>
    <w:p w:rsidR="00E55BE8" w:rsidRDefault="00E55BE8" w:rsidP="00E55BE8">
      <w:pPr>
        <w:ind w:firstLineChars="100" w:firstLine="240"/>
        <w:rPr>
          <w:rFonts w:ascii="AR P丸ゴシック体M" w:eastAsia="AR P丸ゴシック体M" w:hAnsiTheme="minorEastAsia" w:hint="eastAsia"/>
          <w:sz w:val="24"/>
          <w:szCs w:val="24"/>
        </w:rPr>
      </w:pPr>
      <w:r>
        <w:rPr>
          <w:rFonts w:ascii="AR P丸ゴシック体M" w:eastAsia="AR P丸ゴシック体M" w:hAnsi="AR P丸ゴシック体M" w:cs="ＭＳ Ｐゴシック" w:hint="eastAsia"/>
          <w:kern w:val="0"/>
          <w:sz w:val="24"/>
          <w:szCs w:val="24"/>
        </w:rPr>
        <w:t>身近な</w:t>
      </w:r>
      <w:r w:rsidRPr="002660F5">
        <w:rPr>
          <w:rFonts w:ascii="AR P丸ゴシック体M" w:eastAsia="AR P丸ゴシック体M" w:hAnsi="AR P丸ゴシック体M" w:cs="ＭＳ Ｐゴシック"/>
          <w:kern w:val="0"/>
          <w:sz w:val="24"/>
          <w:szCs w:val="24"/>
        </w:rPr>
        <w:t>生き物の</w:t>
      </w:r>
      <w:r>
        <w:rPr>
          <w:rFonts w:ascii="AR P丸ゴシック体M" w:eastAsia="AR P丸ゴシック体M" w:hAnsi="AR P丸ゴシック体M" w:cs="ＭＳ Ｐゴシック"/>
          <w:kern w:val="0"/>
          <w:sz w:val="24"/>
          <w:szCs w:val="24"/>
        </w:rPr>
        <w:t>観察や、生き物の分布の地域</w:t>
      </w:r>
      <w:r w:rsidR="00421503">
        <w:rPr>
          <w:rFonts w:ascii="AR P丸ゴシック体M" w:eastAsia="AR P丸ゴシック体M" w:hAnsi="AR P丸ゴシック体M" w:cs="ＭＳ Ｐゴシック" w:hint="eastAsia"/>
          <w:kern w:val="0"/>
          <w:sz w:val="24"/>
          <w:szCs w:val="24"/>
        </w:rPr>
        <w:t>を</w:t>
      </w:r>
      <w:r>
        <w:rPr>
          <w:rFonts w:ascii="AR P丸ゴシック体M" w:eastAsia="AR P丸ゴシック体M" w:hAnsi="AR P丸ゴシック体M" w:cs="ＭＳ Ｐゴシック"/>
          <w:kern w:val="0"/>
          <w:sz w:val="24"/>
          <w:szCs w:val="24"/>
        </w:rPr>
        <w:t>比較</w:t>
      </w:r>
      <w:r w:rsidR="00421503">
        <w:rPr>
          <w:rFonts w:ascii="AR P丸ゴシック体M" w:eastAsia="AR P丸ゴシック体M" w:hAnsi="AR P丸ゴシック体M" w:cs="ＭＳ Ｐゴシック" w:hint="eastAsia"/>
          <w:kern w:val="0"/>
          <w:sz w:val="24"/>
          <w:szCs w:val="24"/>
        </w:rPr>
        <w:t>して</w:t>
      </w:r>
      <w:r>
        <w:rPr>
          <w:rFonts w:ascii="AR P丸ゴシック体M" w:eastAsia="AR P丸ゴシック体M" w:hAnsi="AR P丸ゴシック体M" w:cs="ＭＳ Ｐゴシック"/>
          <w:kern w:val="0"/>
          <w:sz w:val="24"/>
          <w:szCs w:val="24"/>
        </w:rPr>
        <w:t>、生き物と環境のつながり</w:t>
      </w:r>
      <w:r>
        <w:rPr>
          <w:rFonts w:ascii="AR P丸ゴシック体M" w:eastAsia="AR P丸ゴシック体M" w:hAnsi="AR P丸ゴシック体M" w:cs="ＭＳ Ｐゴシック" w:hint="eastAsia"/>
          <w:kern w:val="0"/>
          <w:sz w:val="24"/>
          <w:szCs w:val="24"/>
        </w:rPr>
        <w:t>の学習や私達の</w:t>
      </w:r>
      <w:r w:rsidRPr="002660F5">
        <w:rPr>
          <w:rFonts w:ascii="AR P丸ゴシック体M" w:eastAsia="AR P丸ゴシック体M" w:hAnsi="AR P丸ゴシック体M" w:cs="ＭＳ Ｐゴシック"/>
          <w:kern w:val="0"/>
          <w:sz w:val="24"/>
          <w:szCs w:val="24"/>
        </w:rPr>
        <w:t>生活</w:t>
      </w:r>
      <w:r>
        <w:rPr>
          <w:rFonts w:ascii="AR P丸ゴシック体M" w:eastAsia="AR P丸ゴシック体M" w:hAnsi="AR P丸ゴシック体M" w:cs="ＭＳ Ｐゴシック" w:hint="eastAsia"/>
          <w:kern w:val="0"/>
          <w:sz w:val="24"/>
          <w:szCs w:val="24"/>
        </w:rPr>
        <w:t>から</w:t>
      </w:r>
      <w:r w:rsidRPr="002660F5">
        <w:rPr>
          <w:rFonts w:ascii="AR P丸ゴシック体M" w:eastAsia="AR P丸ゴシック体M" w:hAnsi="AR P丸ゴシック体M" w:cs="ＭＳ Ｐゴシック"/>
          <w:kern w:val="0"/>
          <w:sz w:val="24"/>
          <w:szCs w:val="24"/>
        </w:rPr>
        <w:t>生態系</w:t>
      </w:r>
      <w:r>
        <w:rPr>
          <w:rFonts w:ascii="AR P丸ゴシック体M" w:eastAsia="AR P丸ゴシック体M" w:hAnsi="AR P丸ゴシック体M" w:cs="ＭＳ Ｐゴシック" w:hint="eastAsia"/>
          <w:kern w:val="0"/>
          <w:sz w:val="24"/>
          <w:szCs w:val="24"/>
        </w:rPr>
        <w:t>や</w:t>
      </w:r>
      <w:r w:rsidRPr="00FE40F6">
        <w:rPr>
          <w:rFonts w:ascii="AR P丸ゴシック体M" w:eastAsia="AR P丸ゴシック体M" w:hAnsiTheme="minorEastAsia" w:hint="eastAsia"/>
          <w:sz w:val="24"/>
          <w:szCs w:val="24"/>
        </w:rPr>
        <w:t>環境問題</w:t>
      </w:r>
      <w:r>
        <w:rPr>
          <w:rFonts w:ascii="AR P丸ゴシック体M" w:eastAsia="AR P丸ゴシック体M" w:hAnsiTheme="minorEastAsia" w:hint="eastAsia"/>
          <w:sz w:val="24"/>
          <w:szCs w:val="24"/>
        </w:rPr>
        <w:t>につなげる活動を行うことで</w:t>
      </w:r>
      <w:r w:rsidRPr="00FE40F6">
        <w:rPr>
          <w:rFonts w:ascii="AR P丸ゴシック体M" w:eastAsia="AR P丸ゴシック体M" w:hAnsiTheme="minorEastAsia" w:hint="eastAsia"/>
          <w:sz w:val="24"/>
          <w:szCs w:val="24"/>
        </w:rPr>
        <w:t>、地球規模での</w:t>
      </w:r>
      <w:r>
        <w:rPr>
          <w:rFonts w:ascii="AR P丸ゴシック体M" w:eastAsia="AR P丸ゴシック体M" w:hAnsiTheme="minorEastAsia" w:hint="eastAsia"/>
          <w:sz w:val="24"/>
          <w:szCs w:val="24"/>
        </w:rPr>
        <w:t>今日的な</w:t>
      </w:r>
      <w:r w:rsidRPr="00FE40F6">
        <w:rPr>
          <w:rFonts w:ascii="AR P丸ゴシック体M" w:eastAsia="AR P丸ゴシック体M" w:hAnsiTheme="minorEastAsia" w:hint="eastAsia"/>
          <w:sz w:val="24"/>
          <w:szCs w:val="24"/>
        </w:rPr>
        <w:t>課題に関心を</w:t>
      </w:r>
      <w:r>
        <w:rPr>
          <w:rFonts w:ascii="AR P丸ゴシック体M" w:eastAsia="AR P丸ゴシック体M" w:hAnsiTheme="minorEastAsia" w:hint="eastAsia"/>
          <w:sz w:val="24"/>
          <w:szCs w:val="24"/>
        </w:rPr>
        <w:t>もち</w:t>
      </w:r>
      <w:r w:rsidRPr="00FE40F6">
        <w:rPr>
          <w:rFonts w:ascii="AR P丸ゴシック体M" w:eastAsia="AR P丸ゴシック体M" w:hAnsiTheme="minorEastAsia" w:hint="eastAsia"/>
          <w:sz w:val="24"/>
          <w:szCs w:val="24"/>
        </w:rPr>
        <w:t>、解決に向けた実践に結び付</w:t>
      </w:r>
      <w:r>
        <w:rPr>
          <w:rFonts w:ascii="AR P丸ゴシック体M" w:eastAsia="AR P丸ゴシック体M" w:hAnsiTheme="minorEastAsia" w:hint="eastAsia"/>
          <w:sz w:val="24"/>
          <w:szCs w:val="24"/>
        </w:rPr>
        <w:t>けられる</w:t>
      </w:r>
      <w:r w:rsidRPr="00FE40F6">
        <w:rPr>
          <w:rFonts w:ascii="AR P丸ゴシック体M" w:eastAsia="AR P丸ゴシック体M" w:hAnsiTheme="minorEastAsia" w:hint="eastAsia"/>
          <w:sz w:val="24"/>
          <w:szCs w:val="24"/>
        </w:rPr>
        <w:t>教育を</w:t>
      </w:r>
      <w:r>
        <w:rPr>
          <w:rFonts w:ascii="AR P丸ゴシック体M" w:eastAsia="AR P丸ゴシック体M" w:hAnsiTheme="minorEastAsia" w:hint="eastAsia"/>
          <w:sz w:val="24"/>
          <w:szCs w:val="24"/>
        </w:rPr>
        <w:t>すすめています。</w:t>
      </w:r>
    </w:p>
    <w:p w:rsidR="00421503" w:rsidRDefault="00421503" w:rsidP="00421503">
      <w:pPr>
        <w:jc w:val="left"/>
        <w:rPr>
          <w:rFonts w:ascii="AR P丸ゴシック体M" w:eastAsia="AR P丸ゴシック体M" w:hAnsi="AR P丸ゴシック体M"/>
          <w:sz w:val="24"/>
        </w:rPr>
      </w:pPr>
      <w:r w:rsidRPr="003B3992">
        <w:rPr>
          <w:rFonts w:ascii="AR P丸ゴシック体E" w:eastAsia="AR P丸ゴシック体E" w:hAnsi="AR P丸ゴシック体E" w:hint="eastAsia"/>
          <w:sz w:val="4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福祉教育</w:t>
      </w:r>
    </w:p>
    <w:p w:rsidR="00421503" w:rsidRDefault="00421503" w:rsidP="00421503">
      <w:pPr>
        <w:ind w:firstLineChars="100" w:firstLine="240"/>
        <w:rPr>
          <w:rFonts w:ascii="AR P丸ゴシック体M" w:eastAsia="AR P丸ゴシック体M" w:hAnsi="AR P丸ゴシック体M"/>
          <w:sz w:val="24"/>
        </w:rPr>
      </w:pPr>
      <w:r>
        <w:rPr>
          <w:rFonts w:ascii="AR P丸ゴシック体M" w:eastAsia="AR P丸ゴシック体M" w:hAnsi="AR P丸ゴシック体M"/>
          <w:noProof/>
          <w:sz w:val="24"/>
        </w:rPr>
        <mc:AlternateContent>
          <mc:Choice Requires="wps">
            <w:drawing>
              <wp:anchor distT="0" distB="0" distL="114300" distR="114300" simplePos="0" relativeHeight="251824128" behindDoc="0" locked="0" layoutInCell="1" allowOverlap="1" wp14:anchorId="2032AE9D" wp14:editId="5361712F">
                <wp:simplePos x="0" y="0"/>
                <wp:positionH relativeFrom="margin">
                  <wp:posOffset>0</wp:posOffset>
                </wp:positionH>
                <wp:positionV relativeFrom="paragraph">
                  <wp:posOffset>0</wp:posOffset>
                </wp:positionV>
                <wp:extent cx="5113020" cy="15240"/>
                <wp:effectExtent l="0" t="0" r="30480" b="22860"/>
                <wp:wrapNone/>
                <wp:docPr id="23" name="直線コネクタ 23"/>
                <wp:cNvGraphicFramePr/>
                <a:graphic xmlns:a="http://schemas.openxmlformats.org/drawingml/2006/main">
                  <a:graphicData uri="http://schemas.microsoft.com/office/word/2010/wordprocessingShape">
                    <wps:wsp>
                      <wps:cNvCnPr/>
                      <wps:spPr>
                        <a:xfrm flipV="1">
                          <a:off x="0" y="0"/>
                          <a:ext cx="5113020" cy="15240"/>
                        </a:xfrm>
                        <a:prstGeom prst="line">
                          <a:avLst/>
                        </a:prstGeom>
                        <a:noFill/>
                        <a:ln w="19050" cap="flat" cmpd="sng" algn="ctr">
                          <a:solidFill>
                            <a:srgbClr val="70AD47"/>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直線コネクタ 23" o:spid="_x0000_s1026" style="position:absolute;left:0;text-align:left;flip:y;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02.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" strokecolor="#70ad47" strokeweight="1.5pt">
                <v:stroke joinstyle="miter"/>
                <w10:wrap anchorx="margin"/>
              </v:line>
            </w:pict>
          </mc:Fallback>
        </mc:AlternateContent>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bookmarkStart w:id="0" w:name="_GoBack"/>
      <w:bookmarkEnd w:id="0"/>
    </w:p>
    <w:p w:rsidR="00421503" w:rsidRDefault="00421503" w:rsidP="00421503">
      <w:pPr>
        <w:ind w:firstLineChars="100" w:firstLine="240"/>
        <w:rPr>
          <w:rFonts w:ascii="AR P丸ゴシック体M" w:eastAsia="AR P丸ゴシック体M" w:hAnsi="AR P丸ゴシック体M"/>
          <w:sz w:val="24"/>
        </w:rPr>
      </w:pPr>
      <w:r w:rsidRPr="003C785C">
        <w:rPr>
          <w:rFonts w:ascii="AR P丸ゴシック体M" w:eastAsia="AR P丸ゴシック体M" w:hAnsi="AR P丸ゴシック体M"/>
          <w:noProof/>
          <w:sz w:val="24"/>
        </w:rPr>
        <w:drawing>
          <wp:anchor distT="0" distB="0" distL="114300" distR="114300" simplePos="0" relativeHeight="251825152" behindDoc="0" locked="0" layoutInCell="1" allowOverlap="1" wp14:anchorId="5C400219" wp14:editId="1E9D53BF">
            <wp:simplePos x="0" y="0"/>
            <wp:positionH relativeFrom="column">
              <wp:posOffset>2461260</wp:posOffset>
            </wp:positionH>
            <wp:positionV relativeFrom="paragraph">
              <wp:posOffset>7620</wp:posOffset>
            </wp:positionV>
            <wp:extent cx="2700020" cy="1799590"/>
            <wp:effectExtent l="0" t="0" r="5080" b="0"/>
            <wp:wrapSquare wrapText="bothSides"/>
            <wp:docPr id="31" name="図 31" descr="V:\先生用\27HP倉庫\Bunbuly\IMG_2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先生用\27HP倉庫\Bunbuly\IMG_266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00020" cy="179959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r w:rsidRPr="006A6995">
        <w:rPr>
          <w:rFonts w:ascii="AR P丸ゴシック体M" w:eastAsia="AR P丸ゴシック体M" w:hAnsi="AR P丸ゴシック体M"/>
          <w:noProof/>
          <w:sz w:val="24"/>
        </w:rPr>
        <w:drawing>
          <wp:anchor distT="0" distB="0" distL="114300" distR="114300" simplePos="0" relativeHeight="251823104" behindDoc="0" locked="0" layoutInCell="1" allowOverlap="1" wp14:anchorId="14A297FD" wp14:editId="3CAD70F8">
            <wp:simplePos x="0" y="0"/>
            <wp:positionH relativeFrom="margin">
              <wp:posOffset>-59055</wp:posOffset>
            </wp:positionH>
            <wp:positionV relativeFrom="paragraph">
              <wp:posOffset>7620</wp:posOffset>
            </wp:positionV>
            <wp:extent cx="2800350" cy="1976755"/>
            <wp:effectExtent l="0" t="0" r="0" b="4445"/>
            <wp:wrapSquare wrapText="bothSides"/>
            <wp:docPr id="32" name="図 32" descr="F:\27展覧会みこし記録写真\2.4年\IMG_2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27展覧会みこし記録写真\2.4年\IMG_2953.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487" t="29085" r="29097" b="579"/>
                    <a:stretch/>
                  </pic:blipFill>
                  <pic:spPr bwMode="auto">
                    <a:xfrm>
                      <a:off x="0" y="0"/>
                      <a:ext cx="2800350" cy="19767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ind w:firstLineChars="100" w:firstLine="240"/>
        <w:rPr>
          <w:rFonts w:ascii="AR P丸ゴシック体M" w:eastAsia="AR P丸ゴシック体M" w:hAnsi="AR P丸ゴシック体M"/>
          <w:sz w:val="24"/>
        </w:rPr>
      </w:pPr>
    </w:p>
    <w:p w:rsidR="00421503" w:rsidRDefault="00421503" w:rsidP="00421503">
      <w:pPr>
        <w:rPr>
          <w:rFonts w:ascii="AR P丸ゴシック体M" w:eastAsia="AR P丸ゴシック体M" w:hAnsi="AR P丸ゴシック体M"/>
          <w:sz w:val="24"/>
        </w:rPr>
      </w:pPr>
    </w:p>
    <w:p w:rsidR="00421503" w:rsidRPr="00FE40F6" w:rsidRDefault="00421503" w:rsidP="00421503">
      <w:pPr>
        <w:ind w:firstLineChars="100" w:firstLine="240"/>
        <w:rPr>
          <w:rFonts w:ascii="AR P丸ゴシック体M" w:eastAsia="AR P丸ゴシック体M" w:hAnsiTheme="minorEastAsia"/>
          <w:sz w:val="24"/>
          <w:szCs w:val="24"/>
        </w:rPr>
      </w:pPr>
      <w:r w:rsidRPr="00FE40F6">
        <w:rPr>
          <w:rFonts w:ascii="AR P丸ゴシック体M" w:eastAsia="AR P丸ゴシック体M" w:hAnsiTheme="minorEastAsia" w:hint="eastAsia"/>
          <w:sz w:val="24"/>
          <w:szCs w:val="24"/>
        </w:rPr>
        <w:t>学ぶ喜びを実感し、一人ひとりの心身の発達や個性・能力の違いを認め合う中で、自他のよさを伸ばそうとする子どもになってほしいと願っています。</w:t>
      </w:r>
      <w:r>
        <w:rPr>
          <w:rFonts w:ascii="AR P丸ゴシック体M" w:eastAsia="AR P丸ゴシック体M" w:hAnsiTheme="minorEastAsia" w:hint="eastAsia"/>
          <w:sz w:val="24"/>
          <w:szCs w:val="24"/>
        </w:rPr>
        <w:t>異学年での交流や学習活動を積極的に取り入れています。また</w:t>
      </w:r>
      <w:r w:rsidRPr="00FE40F6">
        <w:rPr>
          <w:rFonts w:ascii="AR P丸ゴシック体M" w:eastAsia="AR P丸ゴシック体M" w:hAnsiTheme="minorEastAsia" w:hint="eastAsia"/>
          <w:sz w:val="24"/>
          <w:szCs w:val="24"/>
        </w:rPr>
        <w:t>、家庭</w:t>
      </w:r>
      <w:r>
        <w:rPr>
          <w:rFonts w:ascii="AR P丸ゴシック体M" w:eastAsia="AR P丸ゴシック体M" w:hAnsiTheme="minorEastAsia" w:hint="eastAsia"/>
          <w:sz w:val="24"/>
          <w:szCs w:val="24"/>
        </w:rPr>
        <w:t>・地域・関係機関</w:t>
      </w:r>
      <w:r w:rsidRPr="00FE40F6">
        <w:rPr>
          <w:rFonts w:ascii="AR P丸ゴシック体M" w:eastAsia="AR P丸ゴシック体M" w:hAnsiTheme="minorEastAsia" w:hint="eastAsia"/>
          <w:sz w:val="24"/>
          <w:szCs w:val="24"/>
        </w:rPr>
        <w:t>と連携して、</w:t>
      </w:r>
      <w:r>
        <w:rPr>
          <w:rFonts w:ascii="AR P丸ゴシック体M" w:eastAsia="AR P丸ゴシック体M" w:hAnsiTheme="minorEastAsia" w:hint="eastAsia"/>
          <w:sz w:val="24"/>
          <w:szCs w:val="24"/>
        </w:rPr>
        <w:t>高齢者施設訪問など</w:t>
      </w:r>
      <w:r w:rsidRPr="00FE40F6">
        <w:rPr>
          <w:rFonts w:ascii="AR P丸ゴシック体M" w:eastAsia="AR P丸ゴシック体M" w:hAnsiTheme="minorEastAsia" w:hint="eastAsia"/>
          <w:sz w:val="24"/>
          <w:szCs w:val="24"/>
        </w:rPr>
        <w:t>直接</w:t>
      </w:r>
      <w:r>
        <w:rPr>
          <w:rFonts w:ascii="AR P丸ゴシック体M" w:eastAsia="AR P丸ゴシック体M" w:hAnsiTheme="minorEastAsia" w:hint="eastAsia"/>
          <w:sz w:val="24"/>
          <w:szCs w:val="24"/>
        </w:rPr>
        <w:t>的な</w:t>
      </w:r>
      <w:r w:rsidRPr="00FE40F6">
        <w:rPr>
          <w:rFonts w:ascii="AR P丸ゴシック体M" w:eastAsia="AR P丸ゴシック体M" w:hAnsiTheme="minorEastAsia" w:hint="eastAsia"/>
          <w:sz w:val="24"/>
          <w:szCs w:val="24"/>
        </w:rPr>
        <w:t>体験学習の場や</w:t>
      </w:r>
      <w:r>
        <w:rPr>
          <w:rFonts w:ascii="AR P丸ゴシック体M" w:eastAsia="AR P丸ゴシック体M" w:hAnsiTheme="minorEastAsia" w:hint="eastAsia"/>
          <w:sz w:val="24"/>
          <w:szCs w:val="24"/>
        </w:rPr>
        <w:t>タブレット型パソコンなどICTを利活用した</w:t>
      </w:r>
      <w:r w:rsidRPr="00FE40F6">
        <w:rPr>
          <w:rFonts w:ascii="AR P丸ゴシック体M" w:eastAsia="AR P丸ゴシック体M" w:hAnsiTheme="minorEastAsia" w:hint="eastAsia"/>
          <w:sz w:val="24"/>
          <w:szCs w:val="24"/>
        </w:rPr>
        <w:t>間接</w:t>
      </w:r>
      <w:r>
        <w:rPr>
          <w:rFonts w:ascii="AR P丸ゴシック体M" w:eastAsia="AR P丸ゴシック体M" w:hAnsiTheme="minorEastAsia" w:hint="eastAsia"/>
          <w:sz w:val="24"/>
          <w:szCs w:val="24"/>
        </w:rPr>
        <w:t>的な</w:t>
      </w:r>
      <w:r w:rsidRPr="00FE40F6">
        <w:rPr>
          <w:rFonts w:ascii="AR P丸ゴシック体M" w:eastAsia="AR P丸ゴシック体M" w:hAnsiTheme="minorEastAsia" w:hint="eastAsia"/>
          <w:sz w:val="24"/>
          <w:szCs w:val="24"/>
        </w:rPr>
        <w:t>体験学習の場をもち、豊かな想像力を醸成しています。</w:t>
      </w:r>
    </w:p>
    <w:sectPr w:rsidR="00421503" w:rsidRPr="00FE40F6" w:rsidSect="00E55BE8">
      <w:headerReference w:type="default" r:id="rId20"/>
      <w:pgSz w:w="10319" w:h="14571" w:code="13"/>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34A0" w:rsidRDefault="00C134A0" w:rsidP="002B27D3">
      <w:r>
        <w:separator/>
      </w:r>
    </w:p>
  </w:endnote>
  <w:endnote w:type="continuationSeparator" w:id="0">
    <w:p w:rsidR="00C134A0" w:rsidRDefault="00C134A0" w:rsidP="002B27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20002A87" w:usb1="00000000" w:usb2="00000000"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 P丸ゴシック体M">
    <w:altName w:val="ＭＳ ゴシック"/>
    <w:charset w:val="80"/>
    <w:family w:val="modern"/>
    <w:pitch w:val="variable"/>
    <w:sig w:usb0="00000000" w:usb1="28C76CFA" w:usb2="00000010" w:usb3="00000000" w:csb0="00020001" w:csb1="00000000"/>
  </w:font>
  <w:font w:name="HG丸ｺﾞｼｯｸM-PRO">
    <w:panose1 w:val="020F0600000000000000"/>
    <w:charset w:val="80"/>
    <w:family w:val="modern"/>
    <w:pitch w:val="variable"/>
    <w:sig w:usb0="E00002FF" w:usb1="6AC7FDFB" w:usb2="00000012" w:usb3="00000000" w:csb0="0002009F" w:csb1="00000000"/>
  </w:font>
  <w:font w:name="AR P丸ゴシック体E">
    <w:altName w:val="ＭＳ ゴシック"/>
    <w:charset w:val="80"/>
    <w:family w:val="modern"/>
    <w:pitch w:val="variable"/>
    <w:sig w:usb0="80000283" w:usb1="28C76CFA" w:usb2="00000010" w:usb3="00000000" w:csb0="00020001" w:csb1="00000000"/>
  </w:font>
  <w:font w:name="AR丸ゴシック体M">
    <w:altName w:val="ＭＳ ゴシック"/>
    <w:charset w:val="80"/>
    <w:family w:val="modern"/>
    <w:pitch w:val="fixed"/>
    <w:sig w:usb0="00000000" w:usb1="28C76CFA" w:usb2="00000010" w:usb3="00000000" w:csb0="00020001"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34A0" w:rsidRDefault="00C134A0" w:rsidP="002B27D3">
      <w:r>
        <w:separator/>
      </w:r>
    </w:p>
  </w:footnote>
  <w:footnote w:type="continuationSeparator" w:id="0">
    <w:p w:rsidR="00C134A0" w:rsidRDefault="00C134A0" w:rsidP="002B27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1503" w:rsidRPr="00421503" w:rsidRDefault="00421503">
    <w:pPr>
      <w:pStyle w:val="a3"/>
      <w:rPr>
        <w:rFonts w:ascii="HG丸ｺﾞｼｯｸM-PRO" w:eastAsia="HG丸ｺﾞｼｯｸM-PRO" w:hAnsi="HG丸ｺﾞｼｯｸM-PRO"/>
        <w:sz w:val="18"/>
      </w:rPr>
    </w:pPr>
    <w:r w:rsidRPr="00421503">
      <w:rPr>
        <w:rFonts w:ascii="HG丸ｺﾞｼｯｸM-PRO" w:eastAsia="HG丸ｺﾞｼｯｸM-PRO" w:hAnsi="HG丸ｺﾞｼｯｸM-PRO" w:hint="eastAsia"/>
        <w:sz w:val="18"/>
        <w:bdr w:val="single" w:sz="4" w:space="0" w:color="auto"/>
      </w:rPr>
      <w:t>別紙</w:t>
    </w:r>
    <w:r>
      <w:rPr>
        <w:rFonts w:ascii="HG丸ｺﾞｼｯｸM-PRO" w:eastAsia="HG丸ｺﾞｼｯｸM-PRO" w:hAnsi="HG丸ｺﾞｼｯｸM-PRO" w:hint="eastAsia"/>
        <w:sz w:val="18"/>
      </w:rPr>
      <w:t xml:space="preserve">　「</w:t>
    </w:r>
    <w:r w:rsidRPr="00421503">
      <w:rPr>
        <w:rFonts w:ascii="HG丸ｺﾞｼｯｸM-PRO" w:eastAsia="HG丸ｺﾞｼｯｸM-PRO" w:hAnsi="HG丸ｺﾞｼｯｸM-PRO" w:hint="eastAsia"/>
        <w:sz w:val="18"/>
      </w:rPr>
      <w:t>平成２７年度　ユネスコスクール教育実践パンフレット</w:t>
    </w:r>
    <w:r>
      <w:rPr>
        <w:rFonts w:ascii="HG丸ｺﾞｼｯｸM-PRO" w:eastAsia="HG丸ｺﾞｼｯｸM-PRO" w:hAnsi="HG丸ｺﾞｼｯｸM-PRO" w:hint="eastAsia"/>
        <w:sz w:val="18"/>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82344"/>
    <w:multiLevelType w:val="multilevel"/>
    <w:tmpl w:val="27F8C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02D3816"/>
    <w:multiLevelType w:val="multilevel"/>
    <w:tmpl w:val="E7F8A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9733284"/>
    <w:multiLevelType w:val="multilevel"/>
    <w:tmpl w:val="66428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163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31CA"/>
    <w:rsid w:val="00010913"/>
    <w:rsid w:val="000E7FCF"/>
    <w:rsid w:val="0017074D"/>
    <w:rsid w:val="002660F5"/>
    <w:rsid w:val="002B27D3"/>
    <w:rsid w:val="002D7A12"/>
    <w:rsid w:val="00305A85"/>
    <w:rsid w:val="003160ED"/>
    <w:rsid w:val="003B3992"/>
    <w:rsid w:val="003C785C"/>
    <w:rsid w:val="003F7B86"/>
    <w:rsid w:val="0041629F"/>
    <w:rsid w:val="00421503"/>
    <w:rsid w:val="00523F9F"/>
    <w:rsid w:val="00540468"/>
    <w:rsid w:val="005635BE"/>
    <w:rsid w:val="00594D45"/>
    <w:rsid w:val="00596043"/>
    <w:rsid w:val="005B0C49"/>
    <w:rsid w:val="0065207C"/>
    <w:rsid w:val="00654792"/>
    <w:rsid w:val="006A6995"/>
    <w:rsid w:val="006D41C0"/>
    <w:rsid w:val="00706715"/>
    <w:rsid w:val="0076102A"/>
    <w:rsid w:val="00784E51"/>
    <w:rsid w:val="007A5446"/>
    <w:rsid w:val="00821CD7"/>
    <w:rsid w:val="00857D20"/>
    <w:rsid w:val="00885E4F"/>
    <w:rsid w:val="008912F3"/>
    <w:rsid w:val="008C0740"/>
    <w:rsid w:val="008D46C7"/>
    <w:rsid w:val="008E7EC3"/>
    <w:rsid w:val="009D2059"/>
    <w:rsid w:val="00A55D14"/>
    <w:rsid w:val="00A7715C"/>
    <w:rsid w:val="00AC072F"/>
    <w:rsid w:val="00AE5AD8"/>
    <w:rsid w:val="00B040FA"/>
    <w:rsid w:val="00B806CF"/>
    <w:rsid w:val="00BB31CA"/>
    <w:rsid w:val="00BD541B"/>
    <w:rsid w:val="00BE4A8F"/>
    <w:rsid w:val="00C057A1"/>
    <w:rsid w:val="00C134A0"/>
    <w:rsid w:val="00C31D12"/>
    <w:rsid w:val="00C77F2F"/>
    <w:rsid w:val="00CC00C2"/>
    <w:rsid w:val="00CC0681"/>
    <w:rsid w:val="00CD7162"/>
    <w:rsid w:val="00D01AB8"/>
    <w:rsid w:val="00D73C50"/>
    <w:rsid w:val="00DB1C7A"/>
    <w:rsid w:val="00DF1303"/>
    <w:rsid w:val="00DF157C"/>
    <w:rsid w:val="00E55BE8"/>
    <w:rsid w:val="00E93C81"/>
    <w:rsid w:val="00E95FC4"/>
    <w:rsid w:val="00EB0A11"/>
    <w:rsid w:val="00F30920"/>
    <w:rsid w:val="00F33FE0"/>
    <w:rsid w:val="00F51C9A"/>
    <w:rsid w:val="00FE40F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6385">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B27D3"/>
    <w:pPr>
      <w:tabs>
        <w:tab w:val="center" w:pos="4252"/>
        <w:tab w:val="right" w:pos="8504"/>
      </w:tabs>
      <w:snapToGrid w:val="0"/>
    </w:pPr>
  </w:style>
  <w:style w:type="character" w:customStyle="1" w:styleId="a4">
    <w:name w:val="ヘッダー (文字)"/>
    <w:basedOn w:val="a0"/>
    <w:link w:val="a3"/>
    <w:uiPriority w:val="99"/>
    <w:rsid w:val="002B27D3"/>
  </w:style>
  <w:style w:type="paragraph" w:styleId="a5">
    <w:name w:val="footer"/>
    <w:basedOn w:val="a"/>
    <w:link w:val="a6"/>
    <w:uiPriority w:val="99"/>
    <w:unhideWhenUsed/>
    <w:rsid w:val="002B27D3"/>
    <w:pPr>
      <w:tabs>
        <w:tab w:val="center" w:pos="4252"/>
        <w:tab w:val="right" w:pos="8504"/>
      </w:tabs>
      <w:snapToGrid w:val="0"/>
    </w:pPr>
  </w:style>
  <w:style w:type="character" w:customStyle="1" w:styleId="a6">
    <w:name w:val="フッター (文字)"/>
    <w:basedOn w:val="a0"/>
    <w:link w:val="a5"/>
    <w:uiPriority w:val="99"/>
    <w:rsid w:val="002B27D3"/>
  </w:style>
  <w:style w:type="paragraph" w:styleId="a7">
    <w:name w:val="Balloon Text"/>
    <w:basedOn w:val="a"/>
    <w:link w:val="a8"/>
    <w:uiPriority w:val="99"/>
    <w:semiHidden/>
    <w:unhideWhenUsed/>
    <w:rsid w:val="00BD541B"/>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BD541B"/>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B27D3"/>
    <w:pPr>
      <w:tabs>
        <w:tab w:val="center" w:pos="4252"/>
        <w:tab w:val="right" w:pos="8504"/>
      </w:tabs>
      <w:snapToGrid w:val="0"/>
    </w:pPr>
  </w:style>
  <w:style w:type="character" w:customStyle="1" w:styleId="a4">
    <w:name w:val="ヘッダー (文字)"/>
    <w:basedOn w:val="a0"/>
    <w:link w:val="a3"/>
    <w:uiPriority w:val="99"/>
    <w:rsid w:val="002B27D3"/>
  </w:style>
  <w:style w:type="paragraph" w:styleId="a5">
    <w:name w:val="footer"/>
    <w:basedOn w:val="a"/>
    <w:link w:val="a6"/>
    <w:uiPriority w:val="99"/>
    <w:unhideWhenUsed/>
    <w:rsid w:val="002B27D3"/>
    <w:pPr>
      <w:tabs>
        <w:tab w:val="center" w:pos="4252"/>
        <w:tab w:val="right" w:pos="8504"/>
      </w:tabs>
      <w:snapToGrid w:val="0"/>
    </w:pPr>
  </w:style>
  <w:style w:type="character" w:customStyle="1" w:styleId="a6">
    <w:name w:val="フッター (文字)"/>
    <w:basedOn w:val="a0"/>
    <w:link w:val="a5"/>
    <w:uiPriority w:val="99"/>
    <w:rsid w:val="002B27D3"/>
  </w:style>
  <w:style w:type="paragraph" w:styleId="a7">
    <w:name w:val="Balloon Text"/>
    <w:basedOn w:val="a"/>
    <w:link w:val="a8"/>
    <w:uiPriority w:val="99"/>
    <w:semiHidden/>
    <w:unhideWhenUsed/>
    <w:rsid w:val="00BD541B"/>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BD541B"/>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1399631">
      <w:bodyDiv w:val="1"/>
      <w:marLeft w:val="0"/>
      <w:marRight w:val="0"/>
      <w:marTop w:val="0"/>
      <w:marBottom w:val="0"/>
      <w:divBdr>
        <w:top w:val="none" w:sz="0" w:space="0" w:color="auto"/>
        <w:left w:val="none" w:sz="0" w:space="0" w:color="auto"/>
        <w:bottom w:val="none" w:sz="0" w:space="0" w:color="auto"/>
        <w:right w:val="none" w:sz="0" w:space="0" w:color="auto"/>
      </w:divBdr>
      <w:divsChild>
        <w:div w:id="308020564">
          <w:marLeft w:val="0"/>
          <w:marRight w:val="0"/>
          <w:marTop w:val="0"/>
          <w:marBottom w:val="0"/>
          <w:divBdr>
            <w:top w:val="none" w:sz="0" w:space="0" w:color="auto"/>
            <w:left w:val="none" w:sz="0" w:space="0" w:color="auto"/>
            <w:bottom w:val="none" w:sz="0" w:space="0" w:color="auto"/>
            <w:right w:val="none" w:sz="0" w:space="0" w:color="auto"/>
          </w:divBdr>
          <w:divsChild>
            <w:div w:id="1156998637">
              <w:marLeft w:val="0"/>
              <w:marRight w:val="0"/>
              <w:marTop w:val="0"/>
              <w:marBottom w:val="0"/>
              <w:divBdr>
                <w:top w:val="none" w:sz="0" w:space="0" w:color="auto"/>
                <w:left w:val="none" w:sz="0" w:space="0" w:color="auto"/>
                <w:bottom w:val="none" w:sz="0" w:space="0" w:color="auto"/>
                <w:right w:val="none" w:sz="0" w:space="0" w:color="auto"/>
              </w:divBdr>
              <w:divsChild>
                <w:div w:id="81341019">
                  <w:marLeft w:val="0"/>
                  <w:marRight w:val="0"/>
                  <w:marTop w:val="0"/>
                  <w:marBottom w:val="0"/>
                  <w:divBdr>
                    <w:top w:val="none" w:sz="0" w:space="0" w:color="auto"/>
                    <w:left w:val="none" w:sz="0" w:space="0" w:color="auto"/>
                    <w:bottom w:val="none" w:sz="0" w:space="0" w:color="auto"/>
                    <w:right w:val="none" w:sz="0" w:space="0" w:color="auto"/>
                  </w:divBdr>
                  <w:divsChild>
                    <w:div w:id="165301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1B7CF1-80C6-4C25-8496-ED06D35975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170</Words>
  <Characters>971</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世田谷区教育委員会</Company>
  <LinksUpToDate>false</LinksUpToDate>
  <CharactersWithSpaces>1139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校長 014中里小学校</dc:creator>
  <cp:lastModifiedBy>maintenance</cp:lastModifiedBy>
  <cp:revision>2</cp:revision>
  <cp:lastPrinted>2016-02-16T04:41:00Z</cp:lastPrinted>
  <dcterms:created xsi:type="dcterms:W3CDTF">2016-02-16T05:08:00Z</dcterms:created>
  <dcterms:modified xsi:type="dcterms:W3CDTF">2016-02-16T05:08:00Z</dcterms:modified>
</cp:coreProperties>
</file>